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71D" w:rsidRPr="007A471D" w:rsidRDefault="007A471D" w:rsidP="007A471D">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Pr="007A471D" w:rsidRDefault="00EF66B4" w:rsidP="007A471D">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r w:rsidRPr="007A471D">
        <w:rPr>
          <w:rFonts w:ascii="Tahoma" w:hAnsi="Tahoma" w:cs="Tahoma"/>
          <w:b/>
          <w:sz w:val="22"/>
          <w:szCs w:val="22"/>
        </w:rPr>
        <w:t xml:space="preserve">CONTRAT DE TRAVAIL </w:t>
      </w:r>
      <w:r w:rsidRPr="007A471D">
        <w:rPr>
          <w:rFonts w:ascii="Tahoma" w:hAnsi="Tahoma" w:cs="Tahoma"/>
          <w:b/>
          <w:sz w:val="22"/>
          <w:szCs w:val="22"/>
        </w:rPr>
        <w:fldChar w:fldCharType="begin"/>
      </w:r>
      <w:r w:rsidRPr="007A471D">
        <w:rPr>
          <w:rFonts w:ascii="Tahoma" w:hAnsi="Tahoma" w:cs="Tahoma"/>
          <w:b/>
          <w:sz w:val="22"/>
          <w:szCs w:val="22"/>
        </w:rPr>
        <w:instrText xml:space="preserve"> MERGEFIELD entête_contrat </w:instrText>
      </w:r>
      <w:r w:rsidRPr="007A471D">
        <w:rPr>
          <w:rFonts w:ascii="Tahoma" w:hAnsi="Tahoma" w:cs="Tahoma"/>
          <w:b/>
          <w:sz w:val="22"/>
          <w:szCs w:val="22"/>
        </w:rPr>
        <w:fldChar w:fldCharType="separate"/>
      </w:r>
      <w:r w:rsidRPr="007A471D">
        <w:rPr>
          <w:rFonts w:ascii="Tahoma" w:hAnsi="Tahoma" w:cs="Tahoma"/>
          <w:b/>
          <w:noProof/>
          <w:sz w:val="22"/>
          <w:szCs w:val="22"/>
        </w:rPr>
        <w:t>A DUREE DETERMINEE</w:t>
      </w:r>
      <w:r w:rsidRPr="007A471D">
        <w:rPr>
          <w:rFonts w:ascii="Tahoma" w:hAnsi="Tahoma" w:cs="Tahoma"/>
          <w:b/>
          <w:sz w:val="22"/>
          <w:szCs w:val="22"/>
        </w:rPr>
        <w:fldChar w:fldCharType="end"/>
      </w:r>
      <w:r w:rsidR="00FF31E3" w:rsidRPr="007A471D">
        <w:rPr>
          <w:rFonts w:ascii="Tahoma" w:hAnsi="Tahoma" w:cs="Tahoma"/>
          <w:b/>
          <w:sz w:val="22"/>
          <w:szCs w:val="22"/>
        </w:rPr>
        <w:t xml:space="preserve"> A TEMPS </w:t>
      </w:r>
      <w:r w:rsidR="00A31BBE" w:rsidRPr="007A471D">
        <w:rPr>
          <w:rFonts w:ascii="Tahoma" w:hAnsi="Tahoma" w:cs="Tahoma"/>
          <w:b/>
          <w:sz w:val="22"/>
          <w:szCs w:val="22"/>
        </w:rPr>
        <w:t>PLEIN</w:t>
      </w:r>
    </w:p>
    <w:p w:rsidR="007A471D" w:rsidRPr="007A471D" w:rsidRDefault="007A471D" w:rsidP="007A471D">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Pr="007A471D" w:rsidRDefault="00EF66B4" w:rsidP="007A471D">
      <w:pPr>
        <w:jc w:val="both"/>
        <w:rPr>
          <w:rFonts w:ascii="Tahoma" w:hAnsi="Tahoma" w:cs="Tahoma"/>
          <w:sz w:val="22"/>
          <w:szCs w:val="22"/>
        </w:rPr>
      </w:pPr>
    </w:p>
    <w:p w:rsidR="00B00F89" w:rsidRPr="007A471D" w:rsidRDefault="00B00F89" w:rsidP="007A471D">
      <w:pPr>
        <w:widowControl w:val="0"/>
        <w:rPr>
          <w:rFonts w:ascii="Tahoma" w:hAnsi="Tahoma" w:cs="Tahoma"/>
          <w:sz w:val="22"/>
          <w:szCs w:val="22"/>
        </w:rPr>
      </w:pPr>
    </w:p>
    <w:p w:rsidR="00B00F89" w:rsidRPr="007A471D" w:rsidRDefault="00B00F89" w:rsidP="007A471D">
      <w:pPr>
        <w:jc w:val="both"/>
        <w:rPr>
          <w:rFonts w:ascii="Tahoma" w:hAnsi="Tahoma" w:cs="Tahoma"/>
          <w:b/>
          <w:sz w:val="22"/>
          <w:szCs w:val="22"/>
          <w:u w:val="single"/>
        </w:rPr>
      </w:pPr>
      <w:r w:rsidRPr="007A471D">
        <w:rPr>
          <w:rFonts w:ascii="Tahoma" w:hAnsi="Tahoma" w:cs="Tahoma"/>
          <w:b/>
          <w:sz w:val="22"/>
          <w:szCs w:val="22"/>
          <w:u w:val="single"/>
        </w:rPr>
        <w:t>ENTRE LES SOUSSIGNÉS</w:t>
      </w:r>
    </w:p>
    <w:p w:rsidR="00B00F89" w:rsidRPr="007A471D" w:rsidRDefault="00B00F89" w:rsidP="00BC3143">
      <w:pPr>
        <w:jc w:val="both"/>
        <w:rPr>
          <w:rFonts w:ascii="Tahoma" w:hAnsi="Tahoma" w:cs="Tahoma"/>
          <w:sz w:val="22"/>
          <w:szCs w:val="22"/>
        </w:rPr>
      </w:pPr>
    </w:p>
    <w:p w:rsidR="00913942" w:rsidRPr="007A471D" w:rsidRDefault="00913942" w:rsidP="00913942">
      <w:pPr>
        <w:jc w:val="both"/>
        <w:rPr>
          <w:rFonts w:ascii="Tahoma" w:hAnsi="Tahoma" w:cs="Tahoma"/>
          <w:sz w:val="22"/>
          <w:szCs w:val="22"/>
        </w:rPr>
      </w:pPr>
      <w:r w:rsidRPr="007A471D">
        <w:rPr>
          <w:rFonts w:ascii="Tahoma" w:hAnsi="Tahoma" w:cs="Tahoma"/>
          <w:sz w:val="22"/>
          <w:szCs w:val="22"/>
        </w:rPr>
        <w:t xml:space="preserve">La Société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SARL au capital de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euros, dont le siège social est situé à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w:t>
      </w:r>
      <w:r w:rsidRPr="007A471D">
        <w:rPr>
          <w:rFonts w:ascii="Tahoma" w:hAnsi="Tahoma" w:cs="Tahoma"/>
          <w:iCs/>
          <w:spacing w:val="4"/>
          <w:sz w:val="22"/>
          <w:szCs w:val="22"/>
        </w:rPr>
        <w:t xml:space="preserve"> …</w:t>
      </w:r>
      <w:r w:rsidRPr="007A471D">
        <w:rPr>
          <w:rFonts w:ascii="Tahoma" w:hAnsi="Tahoma" w:cs="Tahoma"/>
          <w:sz w:val="22"/>
          <w:szCs w:val="22"/>
        </w:rPr>
        <w:t xml:space="preserve">, immatriculée au Registre du Commerce et des Sociétés sous le numéro … </w:t>
      </w:r>
      <w:r w:rsidRPr="007A471D">
        <w:rPr>
          <w:rFonts w:ascii="Tahoma" w:hAnsi="Tahoma" w:cs="Tahoma"/>
          <w:i/>
          <w:color w:val="FF0066"/>
          <w:sz w:val="22"/>
          <w:szCs w:val="22"/>
          <w:lang w:eastAsia="en-US"/>
        </w:rPr>
        <w:t>(à compléter)</w:t>
      </w:r>
    </w:p>
    <w:p w:rsidR="00913942" w:rsidRPr="007A471D" w:rsidRDefault="00913942" w:rsidP="00913942">
      <w:pPr>
        <w:jc w:val="both"/>
        <w:rPr>
          <w:rFonts w:ascii="Tahoma" w:hAnsi="Tahoma" w:cs="Tahoma"/>
          <w:sz w:val="22"/>
          <w:szCs w:val="22"/>
        </w:rPr>
      </w:pPr>
    </w:p>
    <w:p w:rsidR="00913942" w:rsidRPr="007A471D" w:rsidRDefault="00913942" w:rsidP="00913942">
      <w:pPr>
        <w:jc w:val="both"/>
        <w:rPr>
          <w:rFonts w:ascii="Tahoma" w:hAnsi="Tahoma" w:cs="Tahoma"/>
          <w:sz w:val="22"/>
          <w:szCs w:val="22"/>
        </w:rPr>
      </w:pPr>
      <w:r w:rsidRPr="007A471D">
        <w:rPr>
          <w:rFonts w:ascii="Tahoma" w:hAnsi="Tahoma" w:cs="Tahoma"/>
          <w:sz w:val="22"/>
          <w:szCs w:val="22"/>
        </w:rPr>
        <w:t xml:space="preserve">Représentée par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agissant en sa qualité de Gérant,</w:t>
      </w:r>
    </w:p>
    <w:p w:rsidR="00913942" w:rsidRPr="007A471D" w:rsidRDefault="00913942" w:rsidP="00913942">
      <w:pPr>
        <w:jc w:val="both"/>
        <w:rPr>
          <w:rFonts w:ascii="Tahoma" w:hAnsi="Tahoma" w:cs="Tahoma"/>
          <w:sz w:val="22"/>
          <w:szCs w:val="22"/>
        </w:rPr>
      </w:pPr>
    </w:p>
    <w:p w:rsidR="00913942" w:rsidRPr="007A471D" w:rsidRDefault="00913942" w:rsidP="00913942">
      <w:pPr>
        <w:jc w:val="both"/>
        <w:outlineLvl w:val="0"/>
        <w:rPr>
          <w:rFonts w:ascii="Tahoma" w:hAnsi="Tahoma" w:cs="Tahoma"/>
          <w:sz w:val="22"/>
          <w:szCs w:val="22"/>
        </w:rPr>
      </w:pPr>
      <w:r w:rsidRPr="007A471D">
        <w:rPr>
          <w:rFonts w:ascii="Tahoma" w:hAnsi="Tahoma" w:cs="Tahoma"/>
          <w:sz w:val="22"/>
          <w:szCs w:val="22"/>
        </w:rPr>
        <w:t xml:space="preserve">Ci-après dénommée « la Société », </w:t>
      </w:r>
    </w:p>
    <w:p w:rsidR="00913942" w:rsidRPr="007A471D" w:rsidRDefault="00913942" w:rsidP="00913942">
      <w:pPr>
        <w:jc w:val="both"/>
        <w:rPr>
          <w:rFonts w:ascii="Tahoma" w:hAnsi="Tahoma" w:cs="Tahoma"/>
          <w:sz w:val="22"/>
          <w:szCs w:val="22"/>
        </w:rPr>
      </w:pPr>
    </w:p>
    <w:p w:rsidR="00913942" w:rsidRPr="007A471D" w:rsidRDefault="00913942" w:rsidP="00913942">
      <w:pPr>
        <w:jc w:val="both"/>
        <w:rPr>
          <w:rFonts w:ascii="Tahoma" w:hAnsi="Tahoma" w:cs="Tahoma"/>
          <w:sz w:val="22"/>
          <w:szCs w:val="22"/>
        </w:rPr>
      </w:pPr>
      <w:r w:rsidRPr="007A471D">
        <w:rPr>
          <w:rFonts w:ascii="Tahoma" w:hAnsi="Tahoma" w:cs="Tahoma"/>
          <w:b/>
          <w:sz w:val="22"/>
          <w:szCs w:val="22"/>
        </w:rPr>
        <w:t>D’UNE PART,</w:t>
      </w:r>
    </w:p>
    <w:p w:rsidR="00913942" w:rsidRPr="007A471D" w:rsidRDefault="00913942" w:rsidP="00913942">
      <w:pPr>
        <w:jc w:val="both"/>
        <w:rPr>
          <w:rFonts w:ascii="Tahoma" w:hAnsi="Tahoma" w:cs="Tahoma"/>
          <w:sz w:val="22"/>
          <w:szCs w:val="22"/>
        </w:rPr>
      </w:pPr>
    </w:p>
    <w:p w:rsidR="00913942" w:rsidRPr="007A471D" w:rsidRDefault="00913942" w:rsidP="00913942">
      <w:pPr>
        <w:jc w:val="both"/>
        <w:rPr>
          <w:rFonts w:ascii="Tahoma" w:hAnsi="Tahoma" w:cs="Tahoma"/>
          <w:b/>
          <w:sz w:val="22"/>
          <w:szCs w:val="22"/>
        </w:rPr>
      </w:pPr>
      <w:r w:rsidRPr="007A471D">
        <w:rPr>
          <w:rFonts w:ascii="Tahoma" w:hAnsi="Tahoma" w:cs="Tahoma"/>
          <w:b/>
          <w:sz w:val="22"/>
          <w:szCs w:val="22"/>
        </w:rPr>
        <w:t>ET</w:t>
      </w:r>
    </w:p>
    <w:p w:rsidR="00913942" w:rsidRPr="007A471D" w:rsidRDefault="00913942" w:rsidP="00913942">
      <w:pPr>
        <w:jc w:val="both"/>
        <w:rPr>
          <w:rFonts w:ascii="Tahoma" w:hAnsi="Tahoma" w:cs="Tahoma"/>
          <w:sz w:val="22"/>
          <w:szCs w:val="22"/>
        </w:rPr>
      </w:pPr>
    </w:p>
    <w:p w:rsidR="00913942" w:rsidRPr="007A471D" w:rsidRDefault="00A31BBE" w:rsidP="00913942">
      <w:pPr>
        <w:autoSpaceDE w:val="0"/>
        <w:autoSpaceDN w:val="0"/>
        <w:adjustRightInd w:val="0"/>
        <w:jc w:val="both"/>
        <w:rPr>
          <w:rFonts w:ascii="Tahoma" w:hAnsi="Tahoma" w:cs="Tahoma"/>
          <w:bCs/>
          <w:i/>
          <w:color w:val="FF0066"/>
          <w:sz w:val="22"/>
          <w:szCs w:val="22"/>
        </w:rPr>
      </w:pPr>
      <w:r w:rsidRPr="007A471D">
        <w:rPr>
          <w:rFonts w:ascii="Tahoma" w:hAnsi="Tahoma" w:cs="Tahoma"/>
          <w:bCs/>
          <w:sz w:val="22"/>
          <w:szCs w:val="22"/>
        </w:rPr>
        <w:t>Monsieur</w:t>
      </w:r>
      <w:r w:rsidR="00913942" w:rsidRPr="007A471D">
        <w:rPr>
          <w:rFonts w:ascii="Tahoma" w:hAnsi="Tahoma" w:cs="Tahoma"/>
          <w:bCs/>
          <w:sz w:val="22"/>
          <w:szCs w:val="22"/>
        </w:rPr>
        <w:t xml:space="preserve"> … </w:t>
      </w:r>
      <w:r w:rsidR="00913942" w:rsidRPr="007A471D">
        <w:rPr>
          <w:rFonts w:ascii="Tahoma" w:hAnsi="Tahoma" w:cs="Tahoma"/>
          <w:bCs/>
          <w:i/>
          <w:color w:val="FF0066"/>
          <w:sz w:val="22"/>
          <w:szCs w:val="22"/>
        </w:rPr>
        <w:t>(prénom et nom)</w:t>
      </w:r>
    </w:p>
    <w:p w:rsidR="00913942" w:rsidRPr="007A471D" w:rsidRDefault="00913942" w:rsidP="00913942">
      <w:pPr>
        <w:autoSpaceDE w:val="0"/>
        <w:autoSpaceDN w:val="0"/>
        <w:adjustRightInd w:val="0"/>
        <w:jc w:val="both"/>
        <w:rPr>
          <w:rFonts w:ascii="Tahoma" w:hAnsi="Tahoma" w:cs="Tahoma"/>
          <w:sz w:val="22"/>
          <w:szCs w:val="22"/>
        </w:rPr>
      </w:pPr>
      <w:r w:rsidRPr="007A471D">
        <w:rPr>
          <w:rFonts w:ascii="Tahoma" w:hAnsi="Tahoma" w:cs="Tahoma"/>
          <w:sz w:val="22"/>
          <w:szCs w:val="22"/>
        </w:rPr>
        <w:t xml:space="preserve">Né le … à … </w:t>
      </w:r>
      <w:r w:rsidRPr="007A471D">
        <w:rPr>
          <w:rFonts w:ascii="Tahoma" w:hAnsi="Tahoma" w:cs="Tahoma"/>
          <w:bCs/>
          <w:i/>
          <w:color w:val="FF0066"/>
          <w:sz w:val="22"/>
          <w:szCs w:val="22"/>
        </w:rPr>
        <w:t>(date et lieu de naissance)</w:t>
      </w:r>
    </w:p>
    <w:p w:rsidR="00913942" w:rsidRPr="007A471D" w:rsidRDefault="00913942" w:rsidP="00913942">
      <w:pPr>
        <w:autoSpaceDE w:val="0"/>
        <w:autoSpaceDN w:val="0"/>
        <w:adjustRightInd w:val="0"/>
        <w:jc w:val="both"/>
        <w:rPr>
          <w:rFonts w:ascii="Tahoma" w:hAnsi="Tahoma" w:cs="Tahoma"/>
          <w:sz w:val="22"/>
          <w:szCs w:val="22"/>
        </w:rPr>
      </w:pPr>
      <w:r w:rsidRPr="007A471D">
        <w:rPr>
          <w:rFonts w:ascii="Tahoma" w:hAnsi="Tahoma" w:cs="Tahoma"/>
          <w:sz w:val="22"/>
          <w:szCs w:val="22"/>
        </w:rPr>
        <w:t xml:space="preserve">De nationalité française </w:t>
      </w:r>
      <w:r w:rsidRPr="007A471D">
        <w:rPr>
          <w:rFonts w:ascii="Tahoma" w:hAnsi="Tahoma" w:cs="Tahoma"/>
          <w:bCs/>
          <w:i/>
          <w:color w:val="FF0066"/>
          <w:sz w:val="22"/>
          <w:szCs w:val="22"/>
        </w:rPr>
        <w:t>(à vérifier)</w:t>
      </w:r>
    </w:p>
    <w:p w:rsidR="00913942" w:rsidRPr="007A471D" w:rsidRDefault="00913942" w:rsidP="00913942">
      <w:pPr>
        <w:autoSpaceDE w:val="0"/>
        <w:autoSpaceDN w:val="0"/>
        <w:adjustRightInd w:val="0"/>
        <w:jc w:val="both"/>
        <w:rPr>
          <w:rFonts w:ascii="Tahoma" w:hAnsi="Tahoma" w:cs="Tahoma"/>
          <w:i/>
          <w:color w:val="FF0066"/>
          <w:sz w:val="22"/>
          <w:szCs w:val="22"/>
        </w:rPr>
      </w:pPr>
      <w:r w:rsidRPr="007A471D">
        <w:rPr>
          <w:rFonts w:ascii="Tahoma" w:hAnsi="Tahoma" w:cs="Tahoma"/>
          <w:sz w:val="22"/>
          <w:szCs w:val="22"/>
        </w:rPr>
        <w:t xml:space="preserve">Demeurant </w:t>
      </w:r>
      <w:r w:rsidRPr="007A471D">
        <w:rPr>
          <w:rFonts w:ascii="Tahoma" w:hAnsi="Tahoma" w:cs="Tahoma"/>
          <w:color w:val="000000"/>
          <w:sz w:val="22"/>
          <w:szCs w:val="22"/>
        </w:rPr>
        <w:t xml:space="preserve">… </w:t>
      </w:r>
      <w:r w:rsidRPr="007A471D">
        <w:rPr>
          <w:rFonts w:ascii="Tahoma" w:hAnsi="Tahoma" w:cs="Tahoma"/>
          <w:i/>
          <w:color w:val="FF0066"/>
          <w:sz w:val="22"/>
          <w:szCs w:val="22"/>
        </w:rPr>
        <w:t>(adresse complète)</w:t>
      </w:r>
    </w:p>
    <w:p w:rsidR="00B00F89" w:rsidRPr="007A471D" w:rsidRDefault="00B00F89" w:rsidP="00BC3143">
      <w:pPr>
        <w:jc w:val="both"/>
        <w:rPr>
          <w:rFonts w:ascii="Tahoma" w:hAnsi="Tahoma" w:cs="Tahoma"/>
          <w:sz w:val="22"/>
          <w:szCs w:val="22"/>
        </w:rPr>
      </w:pPr>
    </w:p>
    <w:p w:rsidR="00B00F89" w:rsidRPr="007A471D" w:rsidRDefault="00B00F89" w:rsidP="00BC3143">
      <w:pPr>
        <w:jc w:val="both"/>
        <w:rPr>
          <w:rFonts w:ascii="Tahoma" w:hAnsi="Tahoma" w:cs="Tahoma"/>
          <w:sz w:val="22"/>
          <w:szCs w:val="22"/>
        </w:rPr>
      </w:pPr>
      <w:r w:rsidRPr="007A471D">
        <w:rPr>
          <w:rFonts w:ascii="Tahoma" w:hAnsi="Tahoma" w:cs="Tahoma"/>
          <w:b/>
          <w:sz w:val="22"/>
          <w:szCs w:val="22"/>
        </w:rPr>
        <w:t>D’UNE PART,</w:t>
      </w:r>
    </w:p>
    <w:p w:rsidR="00EF66B4" w:rsidRPr="007A471D" w:rsidRDefault="00EF66B4" w:rsidP="00BC3143">
      <w:pPr>
        <w:jc w:val="both"/>
        <w:rPr>
          <w:rFonts w:ascii="Tahoma" w:hAnsi="Tahoma" w:cs="Tahoma"/>
          <w:sz w:val="22"/>
          <w:szCs w:val="22"/>
        </w:rPr>
      </w:pPr>
    </w:p>
    <w:p w:rsidR="00EF66B4" w:rsidRPr="007A471D" w:rsidRDefault="00EF66B4" w:rsidP="00BC3143">
      <w:pPr>
        <w:jc w:val="both"/>
        <w:rPr>
          <w:rFonts w:ascii="Tahoma" w:hAnsi="Tahoma" w:cs="Tahoma"/>
          <w:sz w:val="22"/>
          <w:szCs w:val="22"/>
        </w:rPr>
      </w:pPr>
    </w:p>
    <w:p w:rsidR="00EF66B4" w:rsidRPr="007A471D" w:rsidRDefault="00EF66B4" w:rsidP="00BC3143">
      <w:pPr>
        <w:autoSpaceDE w:val="0"/>
        <w:autoSpaceDN w:val="0"/>
        <w:adjustRightInd w:val="0"/>
        <w:jc w:val="both"/>
        <w:rPr>
          <w:rFonts w:ascii="Tahoma" w:eastAsiaTheme="minorHAnsi" w:hAnsi="Tahoma" w:cs="Tahoma"/>
          <w:b/>
          <w:bCs/>
          <w:color w:val="000000"/>
          <w:sz w:val="22"/>
          <w:szCs w:val="22"/>
          <w:u w:val="single"/>
          <w:lang w:eastAsia="en-US"/>
        </w:rPr>
      </w:pPr>
      <w:r w:rsidRPr="007A471D">
        <w:rPr>
          <w:rFonts w:ascii="Tahoma" w:eastAsiaTheme="minorHAnsi" w:hAnsi="Tahoma" w:cs="Tahoma"/>
          <w:b/>
          <w:bCs/>
          <w:color w:val="000000"/>
          <w:sz w:val="22"/>
          <w:szCs w:val="22"/>
          <w:u w:val="single"/>
          <w:lang w:eastAsia="en-US"/>
        </w:rPr>
        <w:t>ARTICLE 1 - ENGAGEMENT</w:t>
      </w:r>
    </w:p>
    <w:p w:rsidR="00B00F89" w:rsidRPr="007A471D" w:rsidRDefault="00B00F89" w:rsidP="00BC3143">
      <w:pPr>
        <w:widowControl w:val="0"/>
        <w:jc w:val="both"/>
        <w:rPr>
          <w:rFonts w:ascii="Tahoma" w:eastAsiaTheme="minorHAnsi" w:hAnsi="Tahoma" w:cs="Tahoma"/>
          <w:bCs/>
          <w:color w:val="000000"/>
          <w:sz w:val="22"/>
          <w:szCs w:val="22"/>
          <w:lang w:eastAsia="en-US"/>
        </w:rPr>
      </w:pPr>
    </w:p>
    <w:p w:rsidR="00962548" w:rsidRPr="007A471D" w:rsidRDefault="00962548" w:rsidP="00962548">
      <w:pPr>
        <w:pStyle w:val="Titre1"/>
        <w:spacing w:before="0" w:beforeAutospacing="0" w:after="0" w:afterAutospacing="0"/>
        <w:jc w:val="both"/>
        <w:rPr>
          <w:rFonts w:ascii="Tahoma" w:eastAsiaTheme="minorHAnsi" w:hAnsi="Tahoma" w:cs="Tahoma"/>
          <w:b w:val="0"/>
          <w:bCs w:val="0"/>
          <w:color w:val="000000"/>
          <w:sz w:val="22"/>
          <w:szCs w:val="22"/>
          <w:lang w:eastAsia="en-US"/>
        </w:rPr>
      </w:pPr>
      <w:r w:rsidRPr="007A471D">
        <w:rPr>
          <w:rFonts w:ascii="Tahoma" w:eastAsiaTheme="minorHAnsi" w:hAnsi="Tahoma" w:cs="Tahoma"/>
          <w:b w:val="0"/>
          <w:color w:val="000000"/>
          <w:sz w:val="22"/>
          <w:szCs w:val="22"/>
          <w:lang w:eastAsia="en-US"/>
        </w:rPr>
        <w:t xml:space="preserve">La Société engage </w:t>
      </w:r>
      <w:r>
        <w:rPr>
          <w:rFonts w:ascii="Tahoma" w:hAnsi="Tahoma" w:cs="Tahoma"/>
          <w:b w:val="0"/>
          <w:sz w:val="22"/>
          <w:szCs w:val="22"/>
        </w:rPr>
        <w:t>Monsieur</w:t>
      </w:r>
      <w:r w:rsidRPr="007A471D">
        <w:rPr>
          <w:rFonts w:ascii="Tahoma" w:hAnsi="Tahoma" w:cs="Tahoma"/>
          <w:b w:val="0"/>
          <w:sz w:val="22"/>
          <w:szCs w:val="22"/>
        </w:rPr>
        <w:t xml:space="preserve"> … </w:t>
      </w:r>
      <w:r w:rsidRPr="007A471D">
        <w:rPr>
          <w:rFonts w:ascii="Tahoma" w:hAnsi="Tahoma" w:cs="Tahoma"/>
          <w:b w:val="0"/>
          <w:i/>
          <w:color w:val="FF0066"/>
          <w:sz w:val="22"/>
          <w:szCs w:val="22"/>
        </w:rPr>
        <w:t>(à compléter)</w:t>
      </w:r>
      <w:r w:rsidRPr="007A471D">
        <w:rPr>
          <w:rFonts w:ascii="Tahoma" w:eastAsiaTheme="minorHAnsi" w:hAnsi="Tahoma" w:cs="Tahoma"/>
          <w:b w:val="0"/>
          <w:color w:val="000000"/>
          <w:sz w:val="22"/>
          <w:szCs w:val="22"/>
          <w:lang w:eastAsia="en-US"/>
        </w:rPr>
        <w:t xml:space="preserve"> à compter </w:t>
      </w:r>
      <w:r>
        <w:rPr>
          <w:rFonts w:ascii="Tahoma" w:eastAsiaTheme="minorHAnsi" w:hAnsi="Tahoma" w:cs="Tahoma"/>
          <w:b w:val="0"/>
          <w:color w:val="000000"/>
          <w:sz w:val="22"/>
          <w:szCs w:val="22"/>
          <w:lang w:eastAsia="en-US"/>
        </w:rPr>
        <w:t>du …</w:t>
      </w:r>
      <w:r w:rsidRPr="007A471D">
        <w:rPr>
          <w:rFonts w:ascii="Tahoma" w:eastAsiaTheme="minorHAnsi" w:hAnsi="Tahoma" w:cs="Tahoma"/>
          <w:b w:val="0"/>
          <w:color w:val="000000"/>
          <w:sz w:val="22"/>
          <w:szCs w:val="22"/>
          <w:lang w:eastAsia="en-US"/>
        </w:rPr>
        <w:t xml:space="preserve"> </w:t>
      </w:r>
      <w:r w:rsidRPr="007A471D">
        <w:rPr>
          <w:rFonts w:ascii="Tahoma" w:hAnsi="Tahoma" w:cs="Tahoma"/>
          <w:b w:val="0"/>
          <w:i/>
          <w:color w:val="FF0066"/>
          <w:sz w:val="22"/>
          <w:szCs w:val="22"/>
        </w:rPr>
        <w:t>(</w:t>
      </w:r>
      <w:r>
        <w:rPr>
          <w:rFonts w:ascii="Tahoma" w:hAnsi="Tahoma" w:cs="Tahoma"/>
          <w:b w:val="0"/>
          <w:i/>
          <w:color w:val="FF0066"/>
          <w:sz w:val="22"/>
          <w:szCs w:val="22"/>
        </w:rPr>
        <w:t xml:space="preserve">date </w:t>
      </w:r>
      <w:r w:rsidRPr="007A471D">
        <w:rPr>
          <w:rFonts w:ascii="Tahoma" w:hAnsi="Tahoma" w:cs="Tahoma"/>
          <w:b w:val="0"/>
          <w:i/>
          <w:color w:val="FF0066"/>
          <w:sz w:val="22"/>
          <w:szCs w:val="22"/>
        </w:rPr>
        <w:t xml:space="preserve">à </w:t>
      </w:r>
      <w:r>
        <w:rPr>
          <w:rFonts w:ascii="Tahoma" w:hAnsi="Tahoma" w:cs="Tahoma"/>
          <w:b w:val="0"/>
          <w:i/>
          <w:color w:val="FF0066"/>
          <w:sz w:val="22"/>
          <w:szCs w:val="22"/>
        </w:rPr>
        <w:t>compléter</w:t>
      </w:r>
      <w:r w:rsidRPr="007A471D">
        <w:rPr>
          <w:rFonts w:ascii="Tahoma" w:hAnsi="Tahoma" w:cs="Tahoma"/>
          <w:b w:val="0"/>
          <w:i/>
          <w:color w:val="FF0066"/>
          <w:sz w:val="22"/>
          <w:szCs w:val="22"/>
        </w:rPr>
        <w:t>)</w:t>
      </w:r>
      <w:r w:rsidRPr="007A471D">
        <w:rPr>
          <w:rFonts w:ascii="Tahoma" w:eastAsiaTheme="minorHAnsi" w:hAnsi="Tahoma" w:cs="Tahoma"/>
          <w:b w:val="0"/>
          <w:color w:val="000000"/>
          <w:sz w:val="22"/>
          <w:szCs w:val="22"/>
          <w:lang w:eastAsia="en-US"/>
        </w:rPr>
        <w:t xml:space="preserve">, à </w:t>
      </w:r>
      <w:r w:rsidRPr="007A471D">
        <w:rPr>
          <w:rFonts w:ascii="Tahoma" w:eastAsiaTheme="minorHAnsi" w:hAnsi="Tahoma" w:cs="Tahoma"/>
          <w:b w:val="0"/>
          <w:bCs w:val="0"/>
          <w:color w:val="000000"/>
          <w:sz w:val="22"/>
          <w:szCs w:val="22"/>
          <w:lang w:eastAsia="en-US"/>
        </w:rPr>
        <w:t>… heures</w:t>
      </w:r>
      <w:r w:rsidRPr="007A471D">
        <w:rPr>
          <w:rFonts w:ascii="Tahoma" w:eastAsiaTheme="minorHAnsi" w:hAnsi="Tahoma" w:cs="Tahoma"/>
          <w:b w:val="0"/>
          <w:color w:val="000000"/>
          <w:sz w:val="22"/>
          <w:szCs w:val="22"/>
          <w:lang w:eastAsia="en-US"/>
        </w:rPr>
        <w:t xml:space="preserve"> </w:t>
      </w:r>
      <w:r w:rsidRPr="007A471D">
        <w:rPr>
          <w:rFonts w:ascii="Tahoma" w:hAnsi="Tahoma" w:cs="Tahoma"/>
          <w:b w:val="0"/>
          <w:i/>
          <w:color w:val="FF0066"/>
          <w:sz w:val="22"/>
          <w:szCs w:val="22"/>
        </w:rPr>
        <w:t>(à compléter)</w:t>
      </w:r>
      <w:r w:rsidRPr="007A471D">
        <w:rPr>
          <w:rFonts w:ascii="Tahoma" w:eastAsiaTheme="minorHAnsi" w:hAnsi="Tahoma" w:cs="Tahoma"/>
          <w:b w:val="0"/>
          <w:color w:val="000000"/>
          <w:sz w:val="22"/>
          <w:szCs w:val="22"/>
          <w:lang w:eastAsia="en-US"/>
        </w:rPr>
        <w:t xml:space="preserve"> en qualité </w:t>
      </w:r>
      <w:r w:rsidR="00E367B5">
        <w:rPr>
          <w:rFonts w:ascii="Tahoma" w:eastAsiaTheme="minorHAnsi" w:hAnsi="Tahoma" w:cs="Tahoma"/>
          <w:b w:val="0"/>
          <w:color w:val="000000"/>
          <w:sz w:val="22"/>
          <w:szCs w:val="22"/>
          <w:lang w:eastAsia="en-US"/>
        </w:rPr>
        <w:t>d’animateur de vente</w:t>
      </w:r>
      <w:r w:rsidRPr="007A471D">
        <w:rPr>
          <w:rFonts w:ascii="Tahoma" w:eastAsiaTheme="minorHAnsi" w:hAnsi="Tahoma" w:cs="Tahoma"/>
          <w:b w:val="0"/>
          <w:color w:val="000000"/>
          <w:sz w:val="22"/>
          <w:szCs w:val="22"/>
          <w:lang w:eastAsia="en-US"/>
        </w:rPr>
        <w:t xml:space="preserve">, coefficient </w:t>
      </w:r>
      <w:r>
        <w:rPr>
          <w:rFonts w:ascii="Tahoma" w:eastAsiaTheme="minorHAnsi" w:hAnsi="Tahoma" w:cs="Tahoma"/>
          <w:b w:val="0"/>
          <w:color w:val="000000"/>
          <w:sz w:val="22"/>
          <w:szCs w:val="22"/>
          <w:lang w:eastAsia="en-US"/>
        </w:rPr>
        <w:t xml:space="preserve">… </w:t>
      </w:r>
      <w:r w:rsidRPr="007D4809">
        <w:rPr>
          <w:rFonts w:ascii="Tahoma" w:hAnsi="Tahoma" w:cs="Tahoma"/>
          <w:b w:val="0"/>
          <w:i/>
          <w:color w:val="FF0066"/>
          <w:sz w:val="22"/>
          <w:szCs w:val="22"/>
        </w:rPr>
        <w:t xml:space="preserve">(à compléter) </w:t>
      </w:r>
      <w:r w:rsidRPr="007A471D">
        <w:rPr>
          <w:rFonts w:ascii="Tahoma" w:eastAsiaTheme="minorHAnsi" w:hAnsi="Tahoma" w:cs="Tahoma"/>
          <w:b w:val="0"/>
          <w:color w:val="000000"/>
          <w:sz w:val="22"/>
          <w:szCs w:val="22"/>
          <w:lang w:eastAsia="en-US"/>
        </w:rPr>
        <w:t>de la grille des qualifications définie par la Convention Collective Nationale de la Charcuterie</w:t>
      </w:r>
      <w:r>
        <w:rPr>
          <w:rFonts w:ascii="Tahoma" w:eastAsiaTheme="minorHAnsi" w:hAnsi="Tahoma" w:cs="Tahoma"/>
          <w:b w:val="0"/>
          <w:color w:val="000000"/>
          <w:sz w:val="22"/>
          <w:szCs w:val="22"/>
          <w:lang w:eastAsia="en-US"/>
        </w:rPr>
        <w:t xml:space="preserve"> de Détail</w:t>
      </w:r>
      <w:r w:rsidRPr="007A471D">
        <w:rPr>
          <w:rFonts w:ascii="Tahoma" w:eastAsiaTheme="minorHAnsi" w:hAnsi="Tahoma" w:cs="Tahoma"/>
          <w:b w:val="0"/>
          <w:color w:val="000000"/>
          <w:sz w:val="22"/>
          <w:szCs w:val="22"/>
          <w:lang w:eastAsia="en-US"/>
        </w:rPr>
        <w:t xml:space="preserve"> applicable dans l'entreprise. A cet égard, </w:t>
      </w:r>
      <w:r>
        <w:rPr>
          <w:rFonts w:ascii="Tahoma" w:hAnsi="Tahoma" w:cs="Tahoma"/>
          <w:b w:val="0"/>
          <w:sz w:val="22"/>
          <w:szCs w:val="22"/>
        </w:rPr>
        <w:t>Monsieur</w:t>
      </w:r>
      <w:r w:rsidRPr="007A471D">
        <w:rPr>
          <w:rFonts w:ascii="Tahoma" w:hAnsi="Tahoma" w:cs="Tahoma"/>
          <w:b w:val="0"/>
          <w:sz w:val="22"/>
          <w:szCs w:val="22"/>
        </w:rPr>
        <w:t xml:space="preserve"> … </w:t>
      </w:r>
      <w:r w:rsidRPr="007A471D">
        <w:rPr>
          <w:rFonts w:ascii="Tahoma" w:hAnsi="Tahoma" w:cs="Tahoma"/>
          <w:b w:val="0"/>
          <w:i/>
          <w:color w:val="FF0066"/>
          <w:sz w:val="22"/>
          <w:szCs w:val="22"/>
        </w:rPr>
        <w:t>(à compléter)</w:t>
      </w:r>
      <w:r w:rsidRPr="007A471D">
        <w:rPr>
          <w:rFonts w:ascii="Tahoma" w:eastAsiaTheme="minorHAnsi" w:hAnsi="Tahoma" w:cs="Tahoma"/>
          <w:b w:val="0"/>
          <w:color w:val="000000"/>
          <w:sz w:val="22"/>
          <w:szCs w:val="22"/>
          <w:lang w:eastAsia="en-US"/>
        </w:rPr>
        <w:t xml:space="preserve"> aura notamment pour mission :</w:t>
      </w:r>
    </w:p>
    <w:p w:rsidR="00E367B5" w:rsidRDefault="00E367B5" w:rsidP="00E367B5">
      <w:pPr>
        <w:widowControl w:val="0"/>
        <w:jc w:val="both"/>
        <w:rPr>
          <w:rFonts w:ascii="Tahoma" w:eastAsia="Calibri" w:hAnsi="Tahoma" w:cs="Tahoma"/>
          <w:bCs/>
          <w:color w:val="000000"/>
          <w:sz w:val="22"/>
          <w:szCs w:val="22"/>
          <w:lang w:eastAsia="en-US"/>
        </w:rPr>
      </w:pPr>
    </w:p>
    <w:p w:rsidR="00E367B5" w:rsidRPr="00EE1BE8" w:rsidRDefault="00E367B5" w:rsidP="00E367B5">
      <w:pPr>
        <w:widowControl w:val="0"/>
        <w:numPr>
          <w:ilvl w:val="0"/>
          <w:numId w:val="4"/>
        </w:numPr>
        <w:contextualSpacing/>
        <w:jc w:val="both"/>
        <w:rPr>
          <w:rFonts w:ascii="Tahoma" w:eastAsia="Calibri" w:hAnsi="Tahoma" w:cs="Tahoma"/>
          <w:bCs/>
          <w:color w:val="000000"/>
          <w:sz w:val="22"/>
          <w:szCs w:val="22"/>
        </w:rPr>
      </w:pPr>
      <w:r w:rsidRPr="00EE1BE8">
        <w:rPr>
          <w:rFonts w:ascii="Tahoma" w:eastAsia="Calibri" w:hAnsi="Tahoma" w:cs="Tahoma"/>
          <w:bCs/>
          <w:color w:val="000000"/>
          <w:sz w:val="22"/>
          <w:szCs w:val="22"/>
        </w:rPr>
        <w:t xml:space="preserve">la mise en place des vitrines, </w:t>
      </w:r>
    </w:p>
    <w:p w:rsidR="00E367B5" w:rsidRPr="00EE1BE8" w:rsidRDefault="00E367B5" w:rsidP="00E367B5">
      <w:pPr>
        <w:widowControl w:val="0"/>
        <w:numPr>
          <w:ilvl w:val="0"/>
          <w:numId w:val="4"/>
        </w:numPr>
        <w:contextualSpacing/>
        <w:jc w:val="both"/>
        <w:rPr>
          <w:rFonts w:ascii="Tahoma" w:eastAsia="Calibri" w:hAnsi="Tahoma" w:cs="Tahoma"/>
          <w:bCs/>
          <w:color w:val="000000"/>
          <w:sz w:val="22"/>
          <w:szCs w:val="22"/>
        </w:rPr>
      </w:pPr>
      <w:r w:rsidRPr="00EE1BE8">
        <w:rPr>
          <w:rFonts w:ascii="Tahoma" w:eastAsia="Calibri" w:hAnsi="Tahoma" w:cs="Tahoma"/>
          <w:bCs/>
          <w:color w:val="000000"/>
          <w:sz w:val="22"/>
          <w:szCs w:val="22"/>
        </w:rPr>
        <w:t xml:space="preserve">le service à la vente et le conseil à la clientèle, </w:t>
      </w:r>
    </w:p>
    <w:p w:rsidR="00E367B5" w:rsidRPr="00EE1BE8" w:rsidRDefault="00E367B5" w:rsidP="00E367B5">
      <w:pPr>
        <w:widowControl w:val="0"/>
        <w:numPr>
          <w:ilvl w:val="0"/>
          <w:numId w:val="4"/>
        </w:numPr>
        <w:contextualSpacing/>
        <w:jc w:val="both"/>
        <w:rPr>
          <w:rFonts w:ascii="Tahoma" w:eastAsia="Calibri" w:hAnsi="Tahoma" w:cs="Tahoma"/>
          <w:bCs/>
          <w:color w:val="000000"/>
          <w:sz w:val="22"/>
          <w:szCs w:val="22"/>
        </w:rPr>
      </w:pPr>
      <w:r w:rsidRPr="00EE1BE8">
        <w:rPr>
          <w:rFonts w:ascii="Tahoma" w:eastAsia="Calibri" w:hAnsi="Tahoma" w:cs="Tahoma"/>
          <w:bCs/>
          <w:color w:val="000000"/>
          <w:sz w:val="22"/>
          <w:szCs w:val="22"/>
        </w:rPr>
        <w:t xml:space="preserve">le contrôle de l’approvisionnement des vitrines en cours de journée ainsi que les tâches d’entretien nécessaires à la bonne présentation du magasin. </w:t>
      </w:r>
    </w:p>
    <w:p w:rsidR="00E367B5" w:rsidRPr="00EE1BE8" w:rsidRDefault="00E367B5" w:rsidP="00E367B5">
      <w:pPr>
        <w:widowControl w:val="0"/>
        <w:jc w:val="both"/>
        <w:rPr>
          <w:rFonts w:ascii="Tahoma" w:eastAsia="Calibri" w:hAnsi="Tahoma" w:cs="Tahoma"/>
          <w:bCs/>
          <w:color w:val="000000"/>
          <w:sz w:val="22"/>
          <w:szCs w:val="22"/>
        </w:rPr>
      </w:pPr>
    </w:p>
    <w:p w:rsidR="00E367B5" w:rsidRPr="00EE1BE8" w:rsidRDefault="00E367B5" w:rsidP="00E367B5">
      <w:pPr>
        <w:widowControl w:val="0"/>
        <w:jc w:val="both"/>
        <w:rPr>
          <w:rFonts w:ascii="Tahoma" w:eastAsia="Calibri" w:hAnsi="Tahoma" w:cs="Tahoma"/>
          <w:bCs/>
          <w:color w:val="000000"/>
          <w:sz w:val="22"/>
          <w:szCs w:val="22"/>
        </w:rPr>
      </w:pPr>
      <w:r w:rsidRPr="00EE1BE8">
        <w:rPr>
          <w:rFonts w:ascii="Tahoma" w:eastAsia="Calibri" w:hAnsi="Tahoma" w:cs="Tahoma"/>
          <w:bCs/>
          <w:color w:val="000000"/>
          <w:sz w:val="22"/>
          <w:szCs w:val="22"/>
        </w:rPr>
        <w:t xml:space="preserve">Selon les besoins de l’activité, il pourra également être demandé à </w:t>
      </w:r>
      <w:r>
        <w:rPr>
          <w:rFonts w:ascii="Tahoma" w:eastAsia="Calibri" w:hAnsi="Tahoma" w:cs="Tahoma"/>
          <w:bCs/>
          <w:color w:val="000000"/>
          <w:sz w:val="22"/>
          <w:szCs w:val="22"/>
        </w:rPr>
        <w:t>Madame …</w:t>
      </w:r>
      <w:r w:rsidRPr="00EE1BE8">
        <w:rPr>
          <w:rFonts w:ascii="Tahoma" w:eastAsia="Calibri" w:hAnsi="Tahoma" w:cs="Tahoma"/>
          <w:bCs/>
          <w:color w:val="000000"/>
          <w:sz w:val="22"/>
          <w:szCs w:val="22"/>
        </w:rPr>
        <w:t xml:space="preserve"> </w:t>
      </w:r>
      <w:r w:rsidRPr="00EE1BE8">
        <w:rPr>
          <w:rFonts w:ascii="Tahoma" w:hAnsi="Tahoma" w:cs="Tahoma"/>
          <w:i/>
          <w:color w:val="FF0066"/>
          <w:sz w:val="22"/>
          <w:szCs w:val="22"/>
        </w:rPr>
        <w:t xml:space="preserve">(à compléter) </w:t>
      </w:r>
      <w:r w:rsidRPr="00EE1BE8">
        <w:rPr>
          <w:rFonts w:ascii="Tahoma" w:eastAsia="Calibri" w:hAnsi="Tahoma" w:cs="Tahoma"/>
          <w:bCs/>
          <w:color w:val="000000"/>
          <w:sz w:val="22"/>
          <w:szCs w:val="22"/>
        </w:rPr>
        <w:t>d’aider à de menus travaux au laboratoire.</w:t>
      </w:r>
    </w:p>
    <w:p w:rsidR="00962548" w:rsidRPr="00920A3A" w:rsidRDefault="00962548" w:rsidP="00962548">
      <w:pPr>
        <w:jc w:val="both"/>
        <w:rPr>
          <w:rFonts w:ascii="Tahoma" w:hAnsi="Tahoma" w:cs="Tahoma"/>
          <w:sz w:val="22"/>
          <w:szCs w:val="22"/>
        </w:rPr>
      </w:pPr>
    </w:p>
    <w:p w:rsidR="00962548" w:rsidRPr="00920A3A" w:rsidRDefault="00962548" w:rsidP="00962548">
      <w:pPr>
        <w:widowControl w:val="0"/>
        <w:jc w:val="both"/>
        <w:rPr>
          <w:rFonts w:ascii="Tahoma" w:hAnsi="Tahoma" w:cs="Tahoma"/>
          <w:sz w:val="22"/>
          <w:szCs w:val="22"/>
        </w:rPr>
      </w:pPr>
      <w:r w:rsidRPr="00920A3A">
        <w:rPr>
          <w:rFonts w:ascii="Tahoma" w:hAnsi="Tahoma" w:cs="Tahoma"/>
          <w:sz w:val="22"/>
          <w:szCs w:val="22"/>
        </w:rPr>
        <w:t>Sans que cette liste, donnée à titre indicatif, soit exhaustive.</w:t>
      </w:r>
    </w:p>
    <w:p w:rsidR="0030343F" w:rsidRDefault="0030343F" w:rsidP="007A471D">
      <w:pPr>
        <w:widowControl w:val="0"/>
        <w:jc w:val="both"/>
        <w:rPr>
          <w:rFonts w:ascii="Tahoma" w:eastAsiaTheme="minorHAnsi" w:hAnsi="Tahoma" w:cs="Tahoma"/>
          <w:bCs/>
          <w:color w:val="000000"/>
          <w:sz w:val="22"/>
          <w:szCs w:val="22"/>
          <w:lang w:eastAsia="en-US"/>
        </w:rPr>
      </w:pPr>
    </w:p>
    <w:p w:rsidR="001E5B99" w:rsidRPr="007A471D" w:rsidRDefault="00EF66B4" w:rsidP="00BC3143">
      <w:pPr>
        <w:jc w:val="both"/>
        <w:rPr>
          <w:rFonts w:ascii="Tahoma" w:eastAsiaTheme="minorHAnsi" w:hAnsi="Tahoma" w:cs="Tahoma"/>
          <w:bCs/>
          <w:color w:val="000000"/>
          <w:sz w:val="22"/>
          <w:szCs w:val="22"/>
          <w:lang w:eastAsia="en-US"/>
        </w:rPr>
      </w:pPr>
      <w:r w:rsidRPr="007A471D">
        <w:rPr>
          <w:rFonts w:ascii="Tahoma" w:eastAsiaTheme="minorHAnsi" w:hAnsi="Tahoma" w:cs="Tahoma"/>
          <w:bCs/>
          <w:color w:val="000000"/>
          <w:sz w:val="22"/>
          <w:szCs w:val="22"/>
          <w:lang w:eastAsia="en-US"/>
        </w:rPr>
        <w:t>Cet engagement est conclu pour une durée déterminée</w:t>
      </w:r>
      <w:r w:rsidR="00F0741F" w:rsidRPr="007A471D">
        <w:rPr>
          <w:rFonts w:ascii="Tahoma" w:eastAsiaTheme="minorHAnsi" w:hAnsi="Tahoma" w:cs="Tahoma"/>
          <w:bCs/>
          <w:color w:val="000000"/>
          <w:sz w:val="22"/>
          <w:szCs w:val="22"/>
          <w:lang w:eastAsia="en-US"/>
        </w:rPr>
        <w:t>.</w:t>
      </w:r>
      <w:r w:rsidR="001E5B99" w:rsidRPr="007A471D">
        <w:rPr>
          <w:rFonts w:ascii="Tahoma" w:eastAsiaTheme="minorHAnsi" w:hAnsi="Tahoma" w:cs="Tahoma"/>
          <w:bCs/>
          <w:color w:val="000000"/>
          <w:sz w:val="22"/>
          <w:szCs w:val="22"/>
          <w:lang w:eastAsia="en-US"/>
        </w:rPr>
        <w:t xml:space="preserve"> Il a pour objet de pourvoir au remplacement temporaire de </w:t>
      </w:r>
      <w:r w:rsidR="00962548">
        <w:rPr>
          <w:rFonts w:ascii="Tahoma" w:eastAsiaTheme="minorHAnsi" w:hAnsi="Tahoma" w:cs="Tahoma"/>
          <w:bCs/>
          <w:color w:val="000000"/>
          <w:sz w:val="22"/>
          <w:szCs w:val="22"/>
          <w:lang w:eastAsia="en-US"/>
        </w:rPr>
        <w:t>Monsieur</w:t>
      </w:r>
      <w:r w:rsidR="00913942" w:rsidRPr="007A471D">
        <w:rPr>
          <w:rFonts w:ascii="Tahoma" w:eastAsiaTheme="minorHAnsi" w:hAnsi="Tahoma" w:cs="Tahoma"/>
          <w:bCs/>
          <w:color w:val="000000"/>
          <w:sz w:val="22"/>
          <w:szCs w:val="22"/>
          <w:lang w:eastAsia="en-US"/>
        </w:rPr>
        <w:t xml:space="preserve"> </w:t>
      </w:r>
      <w:r w:rsidR="001E5B99" w:rsidRPr="007A471D">
        <w:rPr>
          <w:rFonts w:ascii="Tahoma" w:eastAsiaTheme="minorHAnsi" w:hAnsi="Tahoma" w:cs="Tahoma"/>
          <w:bCs/>
          <w:color w:val="000000"/>
          <w:sz w:val="22"/>
          <w:szCs w:val="22"/>
          <w:lang w:eastAsia="en-US"/>
        </w:rPr>
        <w:t>…</w:t>
      </w:r>
      <w:r w:rsidR="00913942" w:rsidRPr="007A471D">
        <w:rPr>
          <w:rFonts w:ascii="Tahoma" w:eastAsiaTheme="minorHAnsi" w:hAnsi="Tahoma" w:cs="Tahoma"/>
          <w:bCs/>
          <w:color w:val="000000"/>
          <w:sz w:val="22"/>
          <w:szCs w:val="22"/>
          <w:lang w:eastAsia="en-US"/>
        </w:rPr>
        <w:t xml:space="preserve"> </w:t>
      </w:r>
      <w:r w:rsidR="00EF4367" w:rsidRPr="007A471D">
        <w:rPr>
          <w:rFonts w:ascii="Tahoma" w:hAnsi="Tahoma" w:cs="Tahoma"/>
          <w:i/>
          <w:color w:val="FF0066"/>
          <w:sz w:val="22"/>
          <w:szCs w:val="22"/>
        </w:rPr>
        <w:t xml:space="preserve">(à compléter, nom </w:t>
      </w:r>
      <w:r w:rsidR="00962548">
        <w:rPr>
          <w:rFonts w:ascii="Tahoma" w:hAnsi="Tahoma" w:cs="Tahoma"/>
          <w:i/>
          <w:color w:val="FF0066"/>
          <w:sz w:val="22"/>
          <w:szCs w:val="22"/>
        </w:rPr>
        <w:t>du salarié absent</w:t>
      </w:r>
      <w:r w:rsidR="00EF4367" w:rsidRPr="007A471D">
        <w:rPr>
          <w:rFonts w:ascii="Tahoma" w:hAnsi="Tahoma" w:cs="Tahoma"/>
          <w:i/>
          <w:color w:val="FF0066"/>
          <w:sz w:val="22"/>
          <w:szCs w:val="22"/>
        </w:rPr>
        <w:t>)</w:t>
      </w:r>
      <w:r w:rsidR="001E5B99" w:rsidRPr="007A471D">
        <w:rPr>
          <w:rFonts w:ascii="Tahoma" w:eastAsiaTheme="minorHAnsi" w:hAnsi="Tahoma" w:cs="Tahoma"/>
          <w:bCs/>
          <w:color w:val="000000"/>
          <w:sz w:val="22"/>
          <w:szCs w:val="22"/>
          <w:lang w:eastAsia="en-US"/>
        </w:rPr>
        <w:t xml:space="preserve">, employé en </w:t>
      </w:r>
      <w:r w:rsidR="00A31BBE" w:rsidRPr="007A471D">
        <w:rPr>
          <w:rFonts w:ascii="Tahoma" w:eastAsiaTheme="minorHAnsi" w:hAnsi="Tahoma" w:cs="Tahoma"/>
          <w:bCs/>
          <w:color w:val="000000"/>
          <w:sz w:val="22"/>
          <w:szCs w:val="22"/>
          <w:lang w:eastAsia="en-US"/>
        </w:rPr>
        <w:t xml:space="preserve">qualité </w:t>
      </w:r>
      <w:r w:rsidR="00962548">
        <w:rPr>
          <w:rFonts w:ascii="Tahoma" w:eastAsiaTheme="minorHAnsi" w:hAnsi="Tahoma" w:cs="Tahoma"/>
          <w:bCs/>
          <w:color w:val="000000"/>
          <w:sz w:val="22"/>
          <w:szCs w:val="22"/>
          <w:lang w:eastAsia="en-US"/>
        </w:rPr>
        <w:t xml:space="preserve">de … </w:t>
      </w:r>
      <w:r w:rsidR="00962548" w:rsidRPr="00962548">
        <w:rPr>
          <w:rFonts w:ascii="Tahoma" w:hAnsi="Tahoma" w:cs="Tahoma"/>
          <w:i/>
          <w:color w:val="FF0066"/>
          <w:sz w:val="22"/>
          <w:szCs w:val="22"/>
        </w:rPr>
        <w:t>(à compléter)</w:t>
      </w:r>
      <w:r w:rsidR="001E5B99" w:rsidRPr="007A471D">
        <w:rPr>
          <w:rFonts w:ascii="Tahoma" w:eastAsiaTheme="minorHAnsi" w:hAnsi="Tahoma" w:cs="Tahoma"/>
          <w:bCs/>
          <w:color w:val="000000"/>
          <w:sz w:val="22"/>
          <w:szCs w:val="22"/>
          <w:lang w:eastAsia="en-US"/>
        </w:rPr>
        <w:t xml:space="preserve">, coefficient </w:t>
      </w:r>
      <w:r w:rsidR="00962548">
        <w:rPr>
          <w:rFonts w:ascii="Tahoma" w:eastAsiaTheme="minorHAnsi" w:hAnsi="Tahoma" w:cs="Tahoma"/>
          <w:bCs/>
          <w:color w:val="000000"/>
          <w:sz w:val="22"/>
          <w:szCs w:val="22"/>
          <w:lang w:eastAsia="en-US"/>
        </w:rPr>
        <w:t>…</w:t>
      </w:r>
      <w:r w:rsidR="00913942" w:rsidRPr="007A471D">
        <w:rPr>
          <w:rFonts w:ascii="Tahoma" w:eastAsiaTheme="minorHAnsi" w:hAnsi="Tahoma" w:cs="Tahoma"/>
          <w:bCs/>
          <w:color w:val="000000"/>
          <w:sz w:val="22"/>
          <w:szCs w:val="22"/>
          <w:lang w:eastAsia="en-US"/>
        </w:rPr>
        <w:t xml:space="preserve"> </w:t>
      </w:r>
      <w:r w:rsidR="00EF4367" w:rsidRPr="007A471D">
        <w:rPr>
          <w:rFonts w:ascii="Tahoma" w:hAnsi="Tahoma" w:cs="Tahoma"/>
          <w:i/>
          <w:color w:val="FF0066"/>
          <w:sz w:val="22"/>
          <w:szCs w:val="22"/>
        </w:rPr>
        <w:t>(</w:t>
      </w:r>
      <w:r w:rsidR="00913942" w:rsidRPr="007A471D">
        <w:rPr>
          <w:rFonts w:ascii="Tahoma" w:hAnsi="Tahoma" w:cs="Tahoma"/>
          <w:i/>
          <w:color w:val="FF0066"/>
          <w:sz w:val="22"/>
          <w:szCs w:val="22"/>
        </w:rPr>
        <w:t xml:space="preserve">à </w:t>
      </w:r>
      <w:r w:rsidR="00962548">
        <w:rPr>
          <w:rFonts w:ascii="Tahoma" w:hAnsi="Tahoma" w:cs="Tahoma"/>
          <w:i/>
          <w:color w:val="FF0066"/>
          <w:sz w:val="22"/>
          <w:szCs w:val="22"/>
        </w:rPr>
        <w:t>compléter</w:t>
      </w:r>
      <w:r w:rsidR="00EF4367" w:rsidRPr="007A471D">
        <w:rPr>
          <w:rFonts w:ascii="Tahoma" w:hAnsi="Tahoma" w:cs="Tahoma"/>
          <w:i/>
          <w:color w:val="FF0066"/>
          <w:sz w:val="22"/>
          <w:szCs w:val="22"/>
        </w:rPr>
        <w:t xml:space="preserve">, coefficient </w:t>
      </w:r>
      <w:r w:rsidR="00962548">
        <w:rPr>
          <w:rFonts w:ascii="Tahoma" w:hAnsi="Tahoma" w:cs="Tahoma"/>
          <w:i/>
          <w:color w:val="FF0066"/>
          <w:sz w:val="22"/>
          <w:szCs w:val="22"/>
        </w:rPr>
        <w:t>du salarié absent</w:t>
      </w:r>
      <w:r w:rsidR="00EF4367" w:rsidRPr="007A471D">
        <w:rPr>
          <w:rFonts w:ascii="Tahoma" w:hAnsi="Tahoma" w:cs="Tahoma"/>
          <w:i/>
          <w:color w:val="FF0066"/>
          <w:sz w:val="22"/>
          <w:szCs w:val="22"/>
        </w:rPr>
        <w:t>)</w:t>
      </w:r>
      <w:r w:rsidR="00EF4367" w:rsidRPr="007A471D">
        <w:rPr>
          <w:rFonts w:ascii="Tahoma" w:eastAsiaTheme="minorHAnsi" w:hAnsi="Tahoma" w:cs="Tahoma"/>
          <w:bCs/>
          <w:color w:val="000000"/>
          <w:sz w:val="22"/>
          <w:szCs w:val="22"/>
          <w:lang w:eastAsia="en-US"/>
        </w:rPr>
        <w:t>, absent pour cause de maladie.</w:t>
      </w:r>
    </w:p>
    <w:p w:rsidR="00A31BBE" w:rsidRPr="007A471D" w:rsidRDefault="00A31BBE" w:rsidP="00BC3143">
      <w:pPr>
        <w:jc w:val="both"/>
        <w:rPr>
          <w:rFonts w:ascii="Tahoma" w:eastAsiaTheme="minorHAnsi" w:hAnsi="Tahoma" w:cs="Tahoma"/>
          <w:bCs/>
          <w:color w:val="000000"/>
          <w:sz w:val="22"/>
          <w:szCs w:val="22"/>
          <w:lang w:eastAsia="en-US"/>
        </w:rPr>
      </w:pPr>
    </w:p>
    <w:p w:rsidR="00BC3143" w:rsidRPr="007A471D" w:rsidRDefault="00EF4367" w:rsidP="00BC3143">
      <w:pPr>
        <w:jc w:val="both"/>
        <w:rPr>
          <w:rFonts w:ascii="Tahoma" w:eastAsiaTheme="minorHAnsi" w:hAnsi="Tahoma" w:cs="Tahoma"/>
          <w:bCs/>
          <w:color w:val="000000"/>
          <w:sz w:val="22"/>
          <w:szCs w:val="22"/>
          <w:lang w:eastAsia="en-US"/>
        </w:rPr>
      </w:pPr>
      <w:r w:rsidRPr="007A471D">
        <w:rPr>
          <w:rFonts w:ascii="Tahoma" w:eastAsiaTheme="minorHAnsi" w:hAnsi="Tahoma" w:cs="Tahoma"/>
          <w:bCs/>
          <w:color w:val="000000"/>
          <w:sz w:val="22"/>
          <w:szCs w:val="22"/>
          <w:lang w:eastAsia="en-US"/>
        </w:rPr>
        <w:t xml:space="preserve">Le contrat est conclu pour une durée minimale de </w:t>
      </w:r>
      <w:r w:rsidR="00962548">
        <w:rPr>
          <w:rFonts w:ascii="Tahoma" w:eastAsiaTheme="minorHAnsi" w:hAnsi="Tahoma" w:cs="Tahoma"/>
          <w:bCs/>
          <w:color w:val="000000"/>
          <w:sz w:val="22"/>
          <w:szCs w:val="22"/>
          <w:lang w:eastAsia="en-US"/>
        </w:rPr>
        <w:t>… jours</w:t>
      </w:r>
      <w:r w:rsidR="00A85A8C" w:rsidRPr="007A471D">
        <w:rPr>
          <w:rFonts w:ascii="Tahoma" w:eastAsiaTheme="minorHAnsi" w:hAnsi="Tahoma" w:cs="Tahoma"/>
          <w:bCs/>
          <w:color w:val="000000"/>
          <w:sz w:val="22"/>
          <w:szCs w:val="22"/>
          <w:lang w:eastAsia="en-US"/>
        </w:rPr>
        <w:t xml:space="preserve"> </w:t>
      </w:r>
      <w:r w:rsidRPr="007A471D">
        <w:rPr>
          <w:rFonts w:ascii="Tahoma" w:hAnsi="Tahoma" w:cs="Tahoma"/>
          <w:i/>
          <w:color w:val="FF0066"/>
          <w:sz w:val="22"/>
          <w:szCs w:val="22"/>
        </w:rPr>
        <w:t xml:space="preserve">(à </w:t>
      </w:r>
      <w:r w:rsidR="00962548">
        <w:rPr>
          <w:rFonts w:ascii="Tahoma" w:hAnsi="Tahoma" w:cs="Tahoma"/>
          <w:i/>
          <w:color w:val="FF0066"/>
          <w:sz w:val="22"/>
          <w:szCs w:val="22"/>
        </w:rPr>
        <w:t>compléter</w:t>
      </w:r>
      <w:r w:rsidRPr="007A471D">
        <w:rPr>
          <w:rFonts w:ascii="Tahoma" w:hAnsi="Tahoma" w:cs="Tahoma"/>
          <w:i/>
          <w:color w:val="FF0066"/>
          <w:sz w:val="22"/>
          <w:szCs w:val="22"/>
        </w:rPr>
        <w:t>)</w:t>
      </w:r>
      <w:r w:rsidRPr="007A471D">
        <w:rPr>
          <w:rFonts w:ascii="Tahoma" w:eastAsiaTheme="minorHAnsi" w:hAnsi="Tahoma" w:cs="Tahoma"/>
          <w:bCs/>
          <w:color w:val="000000"/>
          <w:sz w:val="22"/>
          <w:szCs w:val="22"/>
          <w:lang w:eastAsia="en-US"/>
        </w:rPr>
        <w:t xml:space="preserve">. Le présent contrat est conclu sans terme précis, conformément aux dispositions de l’article L.1242-7 du Code du Travail et prendra fin le lendemain du retour </w:t>
      </w:r>
      <w:r w:rsidR="0030343F">
        <w:rPr>
          <w:rFonts w:ascii="Tahoma" w:eastAsiaTheme="minorHAnsi" w:hAnsi="Tahoma" w:cs="Tahoma"/>
          <w:bCs/>
          <w:color w:val="000000"/>
          <w:sz w:val="22"/>
          <w:szCs w:val="22"/>
          <w:lang w:eastAsia="en-US"/>
        </w:rPr>
        <w:t>de la</w:t>
      </w:r>
      <w:r w:rsidR="007A471D">
        <w:rPr>
          <w:rFonts w:ascii="Tahoma" w:eastAsiaTheme="minorHAnsi" w:hAnsi="Tahoma" w:cs="Tahoma"/>
          <w:bCs/>
          <w:color w:val="000000"/>
          <w:sz w:val="22"/>
          <w:szCs w:val="22"/>
          <w:lang w:eastAsia="en-US"/>
        </w:rPr>
        <w:t xml:space="preserve"> salarié</w:t>
      </w:r>
      <w:r w:rsidR="0030343F">
        <w:rPr>
          <w:rFonts w:ascii="Tahoma" w:eastAsiaTheme="minorHAnsi" w:hAnsi="Tahoma" w:cs="Tahoma"/>
          <w:bCs/>
          <w:color w:val="000000"/>
          <w:sz w:val="22"/>
          <w:szCs w:val="22"/>
          <w:lang w:eastAsia="en-US"/>
        </w:rPr>
        <w:t>e</w:t>
      </w:r>
      <w:r w:rsidR="007A471D">
        <w:rPr>
          <w:rFonts w:ascii="Tahoma" w:eastAsiaTheme="minorHAnsi" w:hAnsi="Tahoma" w:cs="Tahoma"/>
          <w:bCs/>
          <w:color w:val="000000"/>
          <w:sz w:val="22"/>
          <w:szCs w:val="22"/>
          <w:lang w:eastAsia="en-US"/>
        </w:rPr>
        <w:t xml:space="preserve"> absent</w:t>
      </w:r>
      <w:r w:rsidR="0030343F">
        <w:rPr>
          <w:rFonts w:ascii="Tahoma" w:eastAsiaTheme="minorHAnsi" w:hAnsi="Tahoma" w:cs="Tahoma"/>
          <w:bCs/>
          <w:color w:val="000000"/>
          <w:sz w:val="22"/>
          <w:szCs w:val="22"/>
          <w:lang w:eastAsia="en-US"/>
        </w:rPr>
        <w:t>e</w:t>
      </w:r>
      <w:r w:rsidRPr="007A471D">
        <w:rPr>
          <w:rFonts w:ascii="Tahoma" w:eastAsiaTheme="minorHAnsi" w:hAnsi="Tahoma" w:cs="Tahoma"/>
          <w:bCs/>
          <w:color w:val="000000"/>
          <w:sz w:val="22"/>
          <w:szCs w:val="22"/>
          <w:lang w:eastAsia="en-US"/>
        </w:rPr>
        <w:t xml:space="preserve"> à son poste de travail.</w:t>
      </w:r>
    </w:p>
    <w:p w:rsidR="00BC3143" w:rsidRPr="007A471D" w:rsidRDefault="00BC3143" w:rsidP="00962548">
      <w:pPr>
        <w:jc w:val="both"/>
        <w:rPr>
          <w:rFonts w:ascii="Tahoma" w:hAnsi="Tahoma" w:cs="Tahoma"/>
          <w:bCs/>
          <w:sz w:val="22"/>
          <w:szCs w:val="22"/>
        </w:rPr>
      </w:pPr>
    </w:p>
    <w:p w:rsidR="0030343F" w:rsidRDefault="0030343F" w:rsidP="00962548">
      <w:pPr>
        <w:rPr>
          <w:rFonts w:ascii="Tahoma" w:hAnsi="Tahoma" w:cs="Tahoma"/>
          <w:b/>
          <w:bCs/>
          <w:sz w:val="22"/>
          <w:szCs w:val="22"/>
          <w:u w:val="single"/>
        </w:rPr>
      </w:pPr>
    </w:p>
    <w:p w:rsidR="00E367B5" w:rsidRDefault="00E367B5">
      <w:pPr>
        <w:spacing w:after="160" w:line="259" w:lineRule="auto"/>
        <w:rPr>
          <w:rFonts w:ascii="Tahoma" w:hAnsi="Tahoma" w:cs="Tahoma"/>
          <w:b/>
          <w:bCs/>
          <w:sz w:val="22"/>
          <w:szCs w:val="22"/>
          <w:u w:val="single"/>
        </w:rPr>
      </w:pPr>
      <w:r>
        <w:rPr>
          <w:rFonts w:ascii="Tahoma" w:hAnsi="Tahoma" w:cs="Tahoma"/>
          <w:b/>
          <w:bCs/>
          <w:sz w:val="22"/>
          <w:szCs w:val="22"/>
          <w:u w:val="single"/>
        </w:rPr>
        <w:br w:type="page"/>
      </w:r>
    </w:p>
    <w:p w:rsidR="00EF66B4" w:rsidRPr="007A471D" w:rsidRDefault="00EF66B4" w:rsidP="00962548">
      <w:pPr>
        <w:jc w:val="both"/>
        <w:rPr>
          <w:rFonts w:ascii="Tahoma" w:hAnsi="Tahoma" w:cs="Tahoma"/>
          <w:b/>
          <w:bCs/>
          <w:sz w:val="22"/>
          <w:szCs w:val="22"/>
          <w:u w:val="single"/>
        </w:rPr>
      </w:pPr>
      <w:r w:rsidRPr="007A471D">
        <w:rPr>
          <w:rFonts w:ascii="Tahoma" w:hAnsi="Tahoma" w:cs="Tahoma"/>
          <w:b/>
          <w:bCs/>
          <w:sz w:val="22"/>
          <w:szCs w:val="22"/>
          <w:u w:val="single"/>
        </w:rPr>
        <w:lastRenderedPageBreak/>
        <w:t>ARTICLE 2 - PERIODE D’ESSAI</w:t>
      </w:r>
    </w:p>
    <w:p w:rsidR="00EF66B4" w:rsidRPr="007A471D" w:rsidRDefault="00EF66B4" w:rsidP="00962548">
      <w:pPr>
        <w:autoSpaceDE w:val="0"/>
        <w:autoSpaceDN w:val="0"/>
        <w:adjustRightInd w:val="0"/>
        <w:jc w:val="both"/>
        <w:rPr>
          <w:rFonts w:ascii="Tahoma" w:hAnsi="Tahoma" w:cs="Tahoma"/>
          <w:sz w:val="22"/>
          <w:szCs w:val="22"/>
        </w:rPr>
      </w:pPr>
    </w:p>
    <w:p w:rsidR="00BC3143" w:rsidRPr="007A471D" w:rsidRDefault="00BC3143" w:rsidP="00962548">
      <w:pPr>
        <w:widowControl w:val="0"/>
        <w:jc w:val="both"/>
        <w:rPr>
          <w:rFonts w:ascii="Tahoma" w:hAnsi="Tahoma" w:cs="Tahoma"/>
          <w:sz w:val="22"/>
          <w:szCs w:val="22"/>
        </w:rPr>
      </w:pPr>
      <w:r w:rsidRPr="007A471D">
        <w:rPr>
          <w:rFonts w:ascii="Tahoma" w:hAnsi="Tahoma" w:cs="Tahoma"/>
          <w:sz w:val="22"/>
          <w:szCs w:val="22"/>
        </w:rPr>
        <w:t>Il est prévu une période d'essai de</w:t>
      </w:r>
      <w:r w:rsidR="00913942" w:rsidRPr="007A471D">
        <w:rPr>
          <w:rFonts w:ascii="Tahoma" w:hAnsi="Tahoma" w:cs="Tahoma"/>
          <w:sz w:val="22"/>
          <w:szCs w:val="22"/>
        </w:rPr>
        <w:t xml:space="preserve"> </w:t>
      </w:r>
      <w:r w:rsidR="00641867" w:rsidRPr="007A471D">
        <w:rPr>
          <w:rFonts w:ascii="Tahoma" w:hAnsi="Tahoma" w:cs="Tahoma"/>
          <w:sz w:val="22"/>
          <w:szCs w:val="22"/>
        </w:rPr>
        <w:t xml:space="preserve">… jours </w:t>
      </w:r>
      <w:r w:rsidRPr="007A471D">
        <w:rPr>
          <w:rFonts w:ascii="Tahoma" w:hAnsi="Tahoma" w:cs="Tahoma"/>
          <w:i/>
          <w:color w:val="FF0066"/>
          <w:sz w:val="22"/>
          <w:szCs w:val="22"/>
        </w:rPr>
        <w:t>(à compléter)</w:t>
      </w:r>
      <w:r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 xml:space="preserve">pendant laquelle chaque partie pourra mettre fin au contrat sans indemnité </w:t>
      </w:r>
      <w:r w:rsidR="00641867" w:rsidRPr="007A471D">
        <w:rPr>
          <w:rFonts w:ascii="Tahoma" w:hAnsi="Tahoma" w:cs="Tahoma"/>
          <w:i/>
          <w:color w:val="FF0066"/>
          <w:sz w:val="22"/>
          <w:szCs w:val="22"/>
        </w:rPr>
        <w:t>(pour les CDD, la période d’essai est calculée à raison d’un jour par semaine, dans la limite de deux semaines pour un CDD d’une durée initiale inférieure à 6 mois, et un mois maximum pour un CDD d’une durée initiale supérieure à 6 mois)</w:t>
      </w:r>
      <w:r w:rsidR="00641867" w:rsidRPr="007A471D">
        <w:rPr>
          <w:rFonts w:ascii="Tahoma" w:hAnsi="Tahoma" w:cs="Tahoma"/>
          <w:sz w:val="22"/>
          <w:szCs w:val="22"/>
        </w:rPr>
        <w:t>.</w:t>
      </w:r>
    </w:p>
    <w:p w:rsidR="00BC3143" w:rsidRPr="007A471D" w:rsidRDefault="00BC3143" w:rsidP="00BC3143">
      <w:pPr>
        <w:widowControl w:val="0"/>
        <w:jc w:val="both"/>
        <w:rPr>
          <w:rFonts w:ascii="Tahoma" w:hAnsi="Tahoma" w:cs="Tahoma"/>
          <w:sz w:val="22"/>
          <w:szCs w:val="22"/>
        </w:rPr>
      </w:pPr>
    </w:p>
    <w:p w:rsidR="00BC3143" w:rsidRPr="007A471D" w:rsidRDefault="00BC3143" w:rsidP="00BC3143">
      <w:pPr>
        <w:widowControl w:val="0"/>
        <w:jc w:val="both"/>
        <w:rPr>
          <w:rFonts w:ascii="Tahoma" w:hAnsi="Tahoma" w:cs="Tahoma"/>
          <w:sz w:val="22"/>
          <w:szCs w:val="22"/>
        </w:rPr>
      </w:pPr>
      <w:r w:rsidRPr="007A471D">
        <w:rPr>
          <w:rFonts w:ascii="Tahoma" w:hAnsi="Tahoma" w:cs="Tahoma"/>
          <w:sz w:val="22"/>
          <w:szCs w:val="22"/>
        </w:rPr>
        <w:t xml:space="preserve">Un délai de prévenance pour mettre fin à la période d’essai doit être observé dans les conditions suivantes : </w:t>
      </w:r>
    </w:p>
    <w:p w:rsidR="00BC3143" w:rsidRPr="007A471D" w:rsidRDefault="00BC3143" w:rsidP="00BC3143">
      <w:pPr>
        <w:widowControl w:val="0"/>
        <w:jc w:val="both"/>
        <w:rPr>
          <w:rFonts w:ascii="Tahoma" w:hAnsi="Tahoma" w:cs="Tahoma"/>
          <w:sz w:val="22"/>
          <w:szCs w:val="22"/>
        </w:rPr>
      </w:pPr>
    </w:p>
    <w:p w:rsidR="00BC3143" w:rsidRPr="007A471D" w:rsidRDefault="00BC3143" w:rsidP="00BC3143">
      <w:pPr>
        <w:widowControl w:val="0"/>
        <w:numPr>
          <w:ilvl w:val="0"/>
          <w:numId w:val="15"/>
        </w:numPr>
        <w:contextualSpacing/>
        <w:jc w:val="both"/>
        <w:rPr>
          <w:rFonts w:ascii="Tahoma" w:hAnsi="Tahoma" w:cs="Tahoma"/>
          <w:sz w:val="22"/>
          <w:szCs w:val="22"/>
        </w:rPr>
      </w:pPr>
      <w:r w:rsidRPr="007A471D">
        <w:rPr>
          <w:rFonts w:ascii="Tahoma" w:hAnsi="Tahoma" w:cs="Tahoma"/>
          <w:sz w:val="22"/>
          <w:szCs w:val="22"/>
        </w:rPr>
        <w:t xml:space="preserve">rupture de l’essai à l’initiative du salarié : </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24 heures en deçà de 8 jours de présence,</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48 heures au-delà ;</w:t>
      </w:r>
    </w:p>
    <w:p w:rsidR="00BC3143" w:rsidRPr="007A471D" w:rsidRDefault="00BC3143" w:rsidP="00BC3143">
      <w:pPr>
        <w:widowControl w:val="0"/>
        <w:numPr>
          <w:ilvl w:val="0"/>
          <w:numId w:val="15"/>
        </w:numPr>
        <w:contextualSpacing/>
        <w:jc w:val="both"/>
        <w:rPr>
          <w:rFonts w:ascii="Tahoma" w:hAnsi="Tahoma" w:cs="Tahoma"/>
          <w:sz w:val="22"/>
          <w:szCs w:val="22"/>
        </w:rPr>
      </w:pPr>
      <w:r w:rsidRPr="007A471D">
        <w:rPr>
          <w:rFonts w:ascii="Tahoma" w:hAnsi="Tahoma" w:cs="Tahoma"/>
          <w:sz w:val="22"/>
          <w:szCs w:val="22"/>
        </w:rPr>
        <w:t xml:space="preserve">rupture de l’essai à l’initiative de l’employeur : </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 xml:space="preserve">24 heures en deçà de 8 jours de présence, </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48 heures entre 8 jours et un mois de présence,</w:t>
      </w:r>
    </w:p>
    <w:p w:rsidR="00BC3143" w:rsidRPr="007A471D" w:rsidRDefault="00BC3143" w:rsidP="00BC3143">
      <w:pPr>
        <w:widowControl w:val="0"/>
        <w:numPr>
          <w:ilvl w:val="1"/>
          <w:numId w:val="15"/>
        </w:numPr>
        <w:contextualSpacing/>
        <w:jc w:val="both"/>
        <w:rPr>
          <w:rFonts w:ascii="Tahoma" w:hAnsi="Tahoma" w:cs="Tahoma"/>
          <w:sz w:val="22"/>
          <w:szCs w:val="22"/>
        </w:rPr>
      </w:pPr>
      <w:r w:rsidRPr="007A471D">
        <w:rPr>
          <w:rFonts w:ascii="Tahoma" w:hAnsi="Tahoma" w:cs="Tahoma"/>
          <w:sz w:val="22"/>
          <w:szCs w:val="22"/>
        </w:rPr>
        <w:t>2 semaines après un mois de présence.</w:t>
      </w:r>
    </w:p>
    <w:p w:rsidR="00BC3143" w:rsidRPr="007A471D" w:rsidRDefault="00BC3143" w:rsidP="00BC3143">
      <w:pPr>
        <w:widowControl w:val="0"/>
        <w:ind w:left="720"/>
        <w:contextualSpacing/>
        <w:jc w:val="both"/>
        <w:rPr>
          <w:rFonts w:ascii="Tahoma" w:hAnsi="Tahoma" w:cs="Tahoma"/>
          <w:sz w:val="22"/>
          <w:szCs w:val="22"/>
        </w:rPr>
      </w:pPr>
    </w:p>
    <w:p w:rsidR="00BC3143" w:rsidRPr="007A471D" w:rsidRDefault="00BC3143" w:rsidP="00BC3143">
      <w:pPr>
        <w:autoSpaceDE w:val="0"/>
        <w:autoSpaceDN w:val="0"/>
        <w:adjustRightInd w:val="0"/>
        <w:jc w:val="both"/>
        <w:rPr>
          <w:rFonts w:ascii="Tahoma" w:hAnsi="Tahoma" w:cs="Tahoma"/>
          <w:sz w:val="22"/>
          <w:szCs w:val="22"/>
        </w:rPr>
      </w:pPr>
      <w:r w:rsidRPr="007A471D">
        <w:rPr>
          <w:rFonts w:ascii="Tahoma" w:hAnsi="Tahoma" w:cs="Tahoma"/>
          <w:sz w:val="22"/>
          <w:szCs w:val="22"/>
        </w:rPr>
        <w:t>La période d'essai s'entendant d’un travail effectif, toute suspension de l'exécution du contrat, quel qu'en soit le motif, entraînera une prolongation de la période d'essai d'une durée équivalente à celle de la suspension.</w:t>
      </w:r>
    </w:p>
    <w:p w:rsidR="00EF66B4" w:rsidRPr="007A471D" w:rsidRDefault="00EF66B4" w:rsidP="00BC3143">
      <w:pPr>
        <w:jc w:val="both"/>
        <w:rPr>
          <w:rFonts w:ascii="Tahoma" w:hAnsi="Tahoma" w:cs="Tahoma"/>
          <w:sz w:val="22"/>
          <w:szCs w:val="22"/>
        </w:rPr>
      </w:pPr>
    </w:p>
    <w:p w:rsidR="00D11425" w:rsidRPr="007A471D" w:rsidRDefault="00D11425" w:rsidP="00BC3143">
      <w:pPr>
        <w:jc w:val="both"/>
        <w:rPr>
          <w:rFonts w:ascii="Tahoma" w:hAnsi="Tahoma" w:cs="Tahoma"/>
          <w:sz w:val="22"/>
          <w:szCs w:val="22"/>
        </w:rPr>
      </w:pPr>
    </w:p>
    <w:p w:rsidR="00EF66B4" w:rsidRPr="007A471D" w:rsidRDefault="00EF66B4" w:rsidP="00BC3143">
      <w:pPr>
        <w:jc w:val="both"/>
        <w:rPr>
          <w:rFonts w:ascii="Tahoma" w:hAnsi="Tahoma" w:cs="Tahoma"/>
          <w:b/>
          <w:sz w:val="22"/>
          <w:szCs w:val="22"/>
        </w:rPr>
      </w:pPr>
      <w:r w:rsidRPr="007A471D">
        <w:rPr>
          <w:rFonts w:ascii="Tahoma" w:hAnsi="Tahoma" w:cs="Tahoma"/>
          <w:b/>
          <w:sz w:val="22"/>
          <w:szCs w:val="22"/>
          <w:u w:val="single"/>
        </w:rPr>
        <w:t xml:space="preserve">ARTICLE </w:t>
      </w:r>
      <w:r w:rsidR="00F0741F" w:rsidRPr="007A471D">
        <w:rPr>
          <w:rFonts w:ascii="Tahoma" w:hAnsi="Tahoma" w:cs="Tahoma"/>
          <w:b/>
          <w:sz w:val="22"/>
          <w:szCs w:val="22"/>
          <w:u w:val="single"/>
        </w:rPr>
        <w:t>3</w:t>
      </w:r>
      <w:r w:rsidRPr="007A471D">
        <w:rPr>
          <w:rFonts w:ascii="Tahoma" w:hAnsi="Tahoma" w:cs="Tahoma"/>
          <w:b/>
          <w:sz w:val="22"/>
          <w:szCs w:val="22"/>
          <w:u w:val="single"/>
        </w:rPr>
        <w:t xml:space="preserve"> - DUREE ET ORGANISATION DU TRAVAIL</w:t>
      </w:r>
    </w:p>
    <w:p w:rsidR="00EF66B4" w:rsidRPr="007A471D" w:rsidRDefault="00EF66B4" w:rsidP="00BC3143">
      <w:pPr>
        <w:tabs>
          <w:tab w:val="left" w:leader="dot" w:pos="1270"/>
        </w:tabs>
        <w:jc w:val="both"/>
        <w:rPr>
          <w:rFonts w:ascii="Tahoma" w:hAnsi="Tahoma" w:cs="Tahoma"/>
          <w:sz w:val="22"/>
          <w:szCs w:val="22"/>
        </w:rPr>
      </w:pPr>
    </w:p>
    <w:p w:rsidR="00A31BBE" w:rsidRPr="007A471D" w:rsidRDefault="00A31BBE" w:rsidP="00A31BBE">
      <w:pPr>
        <w:tabs>
          <w:tab w:val="left" w:leader="dot" w:pos="1270"/>
        </w:tabs>
        <w:jc w:val="both"/>
        <w:rPr>
          <w:rFonts w:ascii="Tahoma" w:hAnsi="Tahoma" w:cs="Tahoma"/>
          <w:sz w:val="22"/>
          <w:szCs w:val="22"/>
        </w:rPr>
      </w:pPr>
      <w:r w:rsidRPr="007A471D">
        <w:rPr>
          <w:rFonts w:ascii="Tahoma" w:hAnsi="Tahoma" w:cs="Tahoma"/>
          <w:sz w:val="22"/>
          <w:szCs w:val="22"/>
        </w:rPr>
        <w:t xml:space="preserve">La durée hebdomadaire habituelle de travail est fixée à 35 heures (soit 151,67 heures mensuelles). </w:t>
      </w:r>
    </w:p>
    <w:p w:rsidR="00A31BBE" w:rsidRPr="007A471D" w:rsidRDefault="00A31BBE" w:rsidP="00A31BBE">
      <w:pPr>
        <w:tabs>
          <w:tab w:val="left" w:leader="dot" w:pos="1270"/>
        </w:tabs>
        <w:jc w:val="both"/>
        <w:rPr>
          <w:rFonts w:ascii="Tahoma" w:hAnsi="Tahoma" w:cs="Tahoma"/>
          <w:sz w:val="22"/>
          <w:szCs w:val="22"/>
        </w:rPr>
      </w:pPr>
    </w:p>
    <w:p w:rsidR="00A31BBE" w:rsidRPr="007A471D" w:rsidRDefault="00A31BBE" w:rsidP="00A31BBE">
      <w:pPr>
        <w:tabs>
          <w:tab w:val="left" w:leader="dot" w:pos="1270"/>
        </w:tabs>
        <w:jc w:val="both"/>
        <w:rPr>
          <w:rFonts w:ascii="Tahoma" w:hAnsi="Tahoma" w:cs="Tahoma"/>
          <w:sz w:val="22"/>
          <w:szCs w:val="22"/>
        </w:rPr>
      </w:pPr>
      <w:r w:rsidRPr="007A471D">
        <w:rPr>
          <w:rFonts w:ascii="Tahoma" w:hAnsi="Tahoma" w:cs="Tahoma"/>
          <w:sz w:val="22"/>
          <w:szCs w:val="22"/>
        </w:rPr>
        <w:t xml:space="preserve">Monsieur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reconnaît que seules les heures supplémentaires demandées par la Direction ou toute autre personne que cette dernière entendrait se substituer ou bien encore autorisées préalablement par elle seront considérées comme des heures supplémentaires et rémunérées comme telles.</w:t>
      </w:r>
    </w:p>
    <w:p w:rsidR="00A31BBE" w:rsidRPr="007A471D" w:rsidRDefault="00A31BBE" w:rsidP="00A31BBE">
      <w:pPr>
        <w:tabs>
          <w:tab w:val="left" w:leader="dot" w:pos="1270"/>
        </w:tabs>
        <w:jc w:val="both"/>
        <w:rPr>
          <w:rFonts w:ascii="Tahoma" w:hAnsi="Tahoma" w:cs="Tahoma"/>
          <w:sz w:val="22"/>
          <w:szCs w:val="22"/>
        </w:rPr>
      </w:pPr>
    </w:p>
    <w:p w:rsidR="00F0741F" w:rsidRPr="007A471D" w:rsidRDefault="00F0741F" w:rsidP="00BC3143">
      <w:pPr>
        <w:tabs>
          <w:tab w:val="left" w:leader="dot" w:pos="1270"/>
        </w:tabs>
        <w:jc w:val="both"/>
        <w:rPr>
          <w:rFonts w:ascii="Tahoma" w:hAnsi="Tahoma" w:cs="Tahoma"/>
          <w:sz w:val="22"/>
          <w:szCs w:val="22"/>
        </w:rPr>
      </w:pPr>
    </w:p>
    <w:p w:rsidR="00EF66B4" w:rsidRPr="007A471D" w:rsidRDefault="00EF66B4" w:rsidP="00BC3143">
      <w:pPr>
        <w:jc w:val="both"/>
        <w:rPr>
          <w:rFonts w:ascii="Tahoma" w:hAnsi="Tahoma" w:cs="Tahoma"/>
          <w:b/>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4</w:t>
      </w:r>
      <w:r w:rsidRPr="007A471D">
        <w:rPr>
          <w:rFonts w:ascii="Tahoma" w:hAnsi="Tahoma" w:cs="Tahoma"/>
          <w:b/>
          <w:sz w:val="22"/>
          <w:szCs w:val="22"/>
          <w:u w:val="single"/>
        </w:rPr>
        <w:t xml:space="preserve"> - REMUNERATION </w:t>
      </w:r>
    </w:p>
    <w:p w:rsidR="00EF66B4" w:rsidRPr="007A471D" w:rsidRDefault="00EF66B4" w:rsidP="00BC3143">
      <w:pPr>
        <w:jc w:val="both"/>
        <w:rPr>
          <w:rFonts w:ascii="Tahoma" w:hAnsi="Tahoma" w:cs="Tahoma"/>
          <w:b/>
          <w:sz w:val="22"/>
          <w:szCs w:val="22"/>
        </w:rPr>
      </w:pPr>
    </w:p>
    <w:p w:rsidR="00A31BBE" w:rsidRPr="007A471D" w:rsidRDefault="00A31BBE" w:rsidP="00A31BBE">
      <w:pPr>
        <w:jc w:val="both"/>
        <w:rPr>
          <w:rFonts w:ascii="Tahoma" w:hAnsi="Tahoma" w:cs="Tahoma"/>
          <w:sz w:val="22"/>
          <w:szCs w:val="22"/>
        </w:rPr>
      </w:pPr>
      <w:r w:rsidRPr="007A471D">
        <w:rPr>
          <w:rFonts w:ascii="Tahoma" w:hAnsi="Tahoma" w:cs="Tahoma"/>
          <w:sz w:val="22"/>
          <w:szCs w:val="22"/>
        </w:rPr>
        <w:t xml:space="preserve">En contrepartie de l’accomplissement de ses fonctions, Monsieur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perçoit, afin d'assurer une rémunération régulière, une rémunération mensuelle brute </w:t>
      </w:r>
      <w:r w:rsidR="0030343F">
        <w:rPr>
          <w:rFonts w:ascii="Tahoma" w:hAnsi="Tahoma" w:cs="Tahoma"/>
          <w:sz w:val="22"/>
          <w:szCs w:val="22"/>
        </w:rPr>
        <w:t>d</w:t>
      </w:r>
      <w:r w:rsidRPr="007A471D">
        <w:rPr>
          <w:rFonts w:ascii="Tahoma" w:hAnsi="Tahoma" w:cs="Tahoma"/>
          <w:sz w:val="22"/>
          <w:szCs w:val="22"/>
        </w:rPr>
        <w:t xml:space="preserve">e … euros </w:t>
      </w:r>
      <w:r w:rsidRPr="007A471D">
        <w:rPr>
          <w:rFonts w:ascii="Tahoma" w:hAnsi="Tahoma" w:cs="Tahoma"/>
          <w:i/>
          <w:color w:val="FF0066"/>
          <w:sz w:val="22"/>
          <w:szCs w:val="22"/>
          <w:lang w:eastAsia="en-US"/>
        </w:rPr>
        <w:t>en chiffres</w:t>
      </w:r>
      <w:r w:rsidRPr="007A471D">
        <w:rPr>
          <w:rFonts w:ascii="Tahoma" w:hAnsi="Tahoma" w:cs="Tahoma"/>
          <w:sz w:val="22"/>
          <w:szCs w:val="22"/>
        </w:rPr>
        <w:t xml:space="preserve"> (… euros </w:t>
      </w:r>
      <w:r w:rsidRPr="007A471D">
        <w:rPr>
          <w:rFonts w:ascii="Tahoma" w:hAnsi="Tahoma" w:cs="Tahoma"/>
          <w:i/>
          <w:color w:val="FF0066"/>
          <w:sz w:val="22"/>
          <w:szCs w:val="22"/>
          <w:lang w:eastAsia="en-US"/>
        </w:rPr>
        <w:t>en lettres</w:t>
      </w:r>
      <w:r w:rsidRPr="007A471D">
        <w:rPr>
          <w:rFonts w:ascii="Tahoma" w:hAnsi="Tahoma" w:cs="Tahoma"/>
          <w:sz w:val="22"/>
          <w:szCs w:val="22"/>
        </w:rPr>
        <w:t>), correspondant à sa durée hebdomadaire moyenne de travail de 35 heures.</w:t>
      </w:r>
    </w:p>
    <w:p w:rsidR="00962548" w:rsidRPr="007A471D" w:rsidRDefault="00962548" w:rsidP="00962548">
      <w:pPr>
        <w:jc w:val="both"/>
        <w:rPr>
          <w:rFonts w:ascii="Tahoma" w:hAnsi="Tahoma" w:cs="Tahoma"/>
          <w:sz w:val="22"/>
          <w:szCs w:val="22"/>
        </w:rPr>
      </w:pPr>
    </w:p>
    <w:p w:rsidR="00962548" w:rsidRPr="001E27B1" w:rsidRDefault="00962548" w:rsidP="00962548">
      <w:pPr>
        <w:pBdr>
          <w:left w:val="single" w:sz="4" w:space="4" w:color="FF99CC"/>
        </w:pBdr>
        <w:jc w:val="both"/>
        <w:rPr>
          <w:rFonts w:ascii="Tahoma" w:hAnsi="Tahoma" w:cs="Tahoma"/>
          <w:sz w:val="22"/>
          <w:szCs w:val="22"/>
        </w:rPr>
      </w:pPr>
      <w:r w:rsidRPr="001E27B1">
        <w:rPr>
          <w:rFonts w:ascii="Tahoma" w:hAnsi="Tahoma" w:cs="Tahoma"/>
          <w:sz w:val="22"/>
          <w:szCs w:val="22"/>
        </w:rPr>
        <w:t>Conformément aux dispositions du Code du Travail, à l'expiration du contrat une indemnité de fin de contrat égale à 10 % de la rémunération brute totale sera versée au salarié dans les conditions prévues par les textes.</w:t>
      </w:r>
    </w:p>
    <w:p w:rsidR="00962548" w:rsidRDefault="00962548" w:rsidP="00962548">
      <w:pPr>
        <w:pBdr>
          <w:left w:val="single" w:sz="4" w:space="4" w:color="FF99CC"/>
        </w:pBdr>
        <w:jc w:val="both"/>
        <w:rPr>
          <w:rFonts w:ascii="Tahoma" w:hAnsi="Tahoma" w:cs="Tahoma"/>
          <w:sz w:val="22"/>
          <w:szCs w:val="22"/>
        </w:rPr>
      </w:pPr>
    </w:p>
    <w:p w:rsidR="00962548" w:rsidRPr="008A6101" w:rsidRDefault="00962548" w:rsidP="00962548">
      <w:pPr>
        <w:pBdr>
          <w:left w:val="single" w:sz="4" w:space="4" w:color="FF99CC"/>
        </w:pBdr>
        <w:ind w:right="141"/>
        <w:jc w:val="both"/>
        <w:rPr>
          <w:rFonts w:ascii="Tahoma" w:hAnsi="Tahoma" w:cs="Tahoma"/>
          <w:i/>
          <w:color w:val="FF0066"/>
          <w:sz w:val="22"/>
          <w:szCs w:val="22"/>
          <w:lang w:eastAsia="en-US"/>
        </w:rPr>
      </w:pPr>
      <w:r w:rsidRPr="008A6101">
        <w:rPr>
          <w:rFonts w:ascii="Tahoma" w:hAnsi="Tahoma" w:cs="Tahoma"/>
          <w:i/>
          <w:color w:val="FF0066"/>
          <w:sz w:val="22"/>
          <w:szCs w:val="22"/>
          <w:lang w:eastAsia="en-US"/>
        </w:rPr>
        <w:t>OU (opter entre l’un des deux paragraphes)</w:t>
      </w:r>
    </w:p>
    <w:p w:rsidR="00962548" w:rsidRDefault="00962548" w:rsidP="00962548">
      <w:pPr>
        <w:pBdr>
          <w:left w:val="single" w:sz="4" w:space="4" w:color="FF99CC"/>
        </w:pBdr>
        <w:jc w:val="both"/>
        <w:rPr>
          <w:rFonts w:ascii="Tahoma" w:hAnsi="Tahoma" w:cs="Tahoma"/>
          <w:sz w:val="22"/>
          <w:szCs w:val="22"/>
        </w:rPr>
      </w:pPr>
    </w:p>
    <w:p w:rsidR="00962548" w:rsidRDefault="00962548" w:rsidP="00962548">
      <w:pPr>
        <w:pBdr>
          <w:left w:val="single" w:sz="4" w:space="4" w:color="FF99CC"/>
        </w:pBdr>
        <w:jc w:val="both"/>
        <w:rPr>
          <w:rFonts w:ascii="Tahoma" w:hAnsi="Tahoma" w:cs="Tahoma"/>
          <w:sz w:val="22"/>
          <w:szCs w:val="22"/>
        </w:rPr>
      </w:pPr>
      <w:r w:rsidRPr="00561366">
        <w:rPr>
          <w:rFonts w:ascii="Tahoma" w:hAnsi="Tahoma" w:cs="Tahoma"/>
          <w:sz w:val="22"/>
          <w:szCs w:val="22"/>
        </w:rPr>
        <w:t>Conformément aux dispositions d</w:t>
      </w:r>
      <w:r>
        <w:rPr>
          <w:rFonts w:ascii="Tahoma" w:hAnsi="Tahoma" w:cs="Tahoma"/>
          <w:sz w:val="22"/>
          <w:szCs w:val="22"/>
        </w:rPr>
        <w:t>e l’article L.1243-10,2° du</w:t>
      </w:r>
      <w:r w:rsidRPr="00561366">
        <w:rPr>
          <w:rFonts w:ascii="Tahoma" w:hAnsi="Tahoma" w:cs="Tahoma"/>
          <w:sz w:val="22"/>
          <w:szCs w:val="22"/>
        </w:rPr>
        <w:t xml:space="preserve"> Code du Travail, </w:t>
      </w:r>
      <w:r>
        <w:rPr>
          <w:rFonts w:ascii="Tahoma" w:hAnsi="Tahoma" w:cs="Tahoma"/>
          <w:sz w:val="22"/>
          <w:szCs w:val="22"/>
        </w:rPr>
        <w:t>le présent contrat de travail ayant été conclu avec un jeune pendant ses vacances scolaires ou universitaire, l’indemnité de fin de contrat ne sera pas due</w:t>
      </w:r>
      <w:r w:rsidRPr="00561366">
        <w:rPr>
          <w:rFonts w:ascii="Tahoma" w:hAnsi="Tahoma" w:cs="Tahoma"/>
          <w:sz w:val="22"/>
          <w:szCs w:val="22"/>
        </w:rPr>
        <w:t>.</w:t>
      </w:r>
    </w:p>
    <w:p w:rsidR="00962548" w:rsidRDefault="00962548" w:rsidP="00962548">
      <w:pPr>
        <w:pBdr>
          <w:left w:val="single" w:sz="4" w:space="4" w:color="FF99CC"/>
        </w:pBdr>
        <w:jc w:val="both"/>
        <w:rPr>
          <w:rFonts w:ascii="Tahoma" w:hAnsi="Tahoma" w:cs="Tahoma"/>
          <w:i/>
          <w:color w:val="FF0066"/>
          <w:sz w:val="22"/>
          <w:szCs w:val="22"/>
        </w:rPr>
      </w:pPr>
    </w:p>
    <w:p w:rsidR="00962548" w:rsidRPr="008A6101" w:rsidRDefault="00962548" w:rsidP="00962548">
      <w:pPr>
        <w:jc w:val="both"/>
        <w:rPr>
          <w:rFonts w:ascii="Tahoma" w:hAnsi="Tahoma" w:cs="Tahoma"/>
          <w:i/>
          <w:color w:val="FF0066"/>
          <w:sz w:val="22"/>
          <w:szCs w:val="22"/>
        </w:rPr>
      </w:pPr>
      <w:r w:rsidRPr="008A6101">
        <w:rPr>
          <w:rFonts w:ascii="Tahoma" w:hAnsi="Tahoma" w:cs="Tahoma"/>
          <w:i/>
          <w:color w:val="FF0066"/>
          <w:sz w:val="22"/>
          <w:szCs w:val="22"/>
        </w:rPr>
        <w:t>NB : l’embauche d’étudiant pendant leurs vacances scolaires ou universitaires vous autorise à ne pas leur verser la prime de précarité correspondant à 10 % de leur rémunération sous réserve qu’ils soient toujours en étude à l’issue de leur contrat et que leur contrat se déroule pendant leurs vacances.</w:t>
      </w:r>
    </w:p>
    <w:p w:rsidR="001867E9" w:rsidRPr="007A471D" w:rsidRDefault="001867E9" w:rsidP="00BC3143">
      <w:pPr>
        <w:jc w:val="both"/>
        <w:rPr>
          <w:rFonts w:ascii="Tahoma" w:hAnsi="Tahoma" w:cs="Tahoma"/>
          <w:sz w:val="22"/>
          <w:szCs w:val="22"/>
        </w:rPr>
      </w:pPr>
    </w:p>
    <w:p w:rsidR="001867E9" w:rsidRPr="007A471D" w:rsidRDefault="001867E9" w:rsidP="00BC3143">
      <w:pPr>
        <w:jc w:val="both"/>
        <w:rPr>
          <w:rFonts w:ascii="Tahoma" w:hAnsi="Tahoma" w:cs="Tahoma"/>
          <w:sz w:val="22"/>
          <w:szCs w:val="22"/>
        </w:rPr>
      </w:pPr>
    </w:p>
    <w:p w:rsidR="00EF66B4" w:rsidRPr="007A471D" w:rsidRDefault="00EF66B4" w:rsidP="00BC3143">
      <w:pPr>
        <w:jc w:val="both"/>
        <w:rPr>
          <w:rFonts w:ascii="Tahoma" w:hAnsi="Tahoma" w:cs="Tahoma"/>
          <w:b/>
          <w:strike/>
          <w:sz w:val="22"/>
          <w:szCs w:val="22"/>
          <w:u w:val="single"/>
        </w:rPr>
      </w:pPr>
      <w:r w:rsidRPr="007A471D">
        <w:rPr>
          <w:rFonts w:ascii="Tahoma" w:hAnsi="Tahoma" w:cs="Tahoma"/>
          <w:b/>
          <w:sz w:val="22"/>
          <w:szCs w:val="22"/>
          <w:u w:val="single"/>
        </w:rPr>
        <w:lastRenderedPageBreak/>
        <w:t xml:space="preserve">ARTICLE </w:t>
      </w:r>
      <w:r w:rsidR="00872DDA" w:rsidRPr="007A471D">
        <w:rPr>
          <w:rFonts w:ascii="Tahoma" w:hAnsi="Tahoma" w:cs="Tahoma"/>
          <w:b/>
          <w:sz w:val="22"/>
          <w:szCs w:val="22"/>
          <w:u w:val="single"/>
        </w:rPr>
        <w:t>5</w:t>
      </w:r>
      <w:r w:rsidRPr="007A471D">
        <w:rPr>
          <w:rFonts w:ascii="Tahoma" w:hAnsi="Tahoma" w:cs="Tahoma"/>
          <w:b/>
          <w:sz w:val="22"/>
          <w:szCs w:val="22"/>
          <w:u w:val="single"/>
        </w:rPr>
        <w:t xml:space="preserve"> - LIEU DE TRAVAIL </w:t>
      </w:r>
    </w:p>
    <w:p w:rsidR="00EF66B4" w:rsidRPr="007A471D" w:rsidRDefault="00EF66B4" w:rsidP="00BC3143">
      <w:pPr>
        <w:jc w:val="both"/>
        <w:rPr>
          <w:rFonts w:ascii="Tahoma" w:hAnsi="Tahoma" w:cs="Tahoma"/>
          <w:sz w:val="22"/>
          <w:szCs w:val="22"/>
        </w:rPr>
      </w:pPr>
    </w:p>
    <w:p w:rsidR="00EF66B4" w:rsidRPr="007A471D" w:rsidRDefault="00EF66B4" w:rsidP="00BC3143">
      <w:pPr>
        <w:autoSpaceDE w:val="0"/>
        <w:autoSpaceDN w:val="0"/>
        <w:adjustRightInd w:val="0"/>
        <w:jc w:val="both"/>
        <w:rPr>
          <w:rFonts w:ascii="Tahoma" w:hAnsi="Tahoma" w:cs="Tahoma"/>
          <w:sz w:val="22"/>
          <w:szCs w:val="22"/>
        </w:rPr>
      </w:pPr>
      <w:r w:rsidRPr="007A471D">
        <w:rPr>
          <w:rFonts w:ascii="Tahoma" w:hAnsi="Tahoma" w:cs="Tahoma"/>
          <w:sz w:val="22"/>
          <w:szCs w:val="22"/>
        </w:rPr>
        <w:t xml:space="preserve">Il est à titre purement informatif précisé que </w:t>
      </w:r>
      <w:r w:rsidR="00A31BBE" w:rsidRPr="007A471D">
        <w:rPr>
          <w:rFonts w:ascii="Tahoma" w:hAnsi="Tahoma" w:cs="Tahoma"/>
          <w:sz w:val="22"/>
          <w:szCs w:val="22"/>
        </w:rPr>
        <w:t>Monsieur</w:t>
      </w:r>
      <w:r w:rsidR="002D3A1C" w:rsidRPr="007A471D">
        <w:rPr>
          <w:rFonts w:ascii="Tahoma" w:hAnsi="Tahoma" w:cs="Tahoma"/>
          <w:sz w:val="22"/>
          <w:szCs w:val="22"/>
        </w:rPr>
        <w:t>…</w:t>
      </w:r>
      <w:r w:rsidR="007C0846"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exercera ses fonctions principalement au lieu du siège social de l’entreprise.</w:t>
      </w:r>
    </w:p>
    <w:p w:rsidR="00EF66B4" w:rsidRPr="007A471D" w:rsidRDefault="00EF66B4" w:rsidP="00BC3143">
      <w:pPr>
        <w:autoSpaceDE w:val="0"/>
        <w:autoSpaceDN w:val="0"/>
        <w:adjustRightInd w:val="0"/>
        <w:jc w:val="both"/>
        <w:rPr>
          <w:rFonts w:ascii="Tahoma" w:hAnsi="Tahoma" w:cs="Tahoma"/>
          <w:sz w:val="22"/>
          <w:szCs w:val="22"/>
        </w:rPr>
      </w:pPr>
    </w:p>
    <w:p w:rsidR="00872DDA" w:rsidRPr="007A471D" w:rsidRDefault="00872DDA" w:rsidP="00BC3143">
      <w:pPr>
        <w:autoSpaceDE w:val="0"/>
        <w:autoSpaceDN w:val="0"/>
        <w:adjustRightInd w:val="0"/>
        <w:jc w:val="both"/>
        <w:rPr>
          <w:rFonts w:ascii="Tahoma" w:hAnsi="Tahoma" w:cs="Tahoma"/>
          <w:sz w:val="22"/>
          <w:szCs w:val="22"/>
        </w:rPr>
      </w:pPr>
      <w:r w:rsidRPr="007A471D">
        <w:rPr>
          <w:rFonts w:ascii="Tahoma" w:hAnsi="Tahoma" w:cs="Tahoma"/>
          <w:sz w:val="22"/>
          <w:szCs w:val="22"/>
        </w:rPr>
        <w:t xml:space="preserve">Tout changement de lieu habituel de travail nécessité par l'organisation du service et la bonne marche de </w:t>
      </w:r>
      <w:r w:rsidR="0019062C" w:rsidRPr="007A471D">
        <w:rPr>
          <w:rFonts w:ascii="Tahoma" w:hAnsi="Tahoma" w:cs="Tahoma"/>
          <w:sz w:val="22"/>
          <w:szCs w:val="22"/>
        </w:rPr>
        <w:t>la Société</w:t>
      </w:r>
      <w:r w:rsidRPr="007A471D">
        <w:rPr>
          <w:rFonts w:ascii="Tahoma" w:hAnsi="Tahoma" w:cs="Tahoma"/>
          <w:sz w:val="22"/>
          <w:szCs w:val="22"/>
        </w:rPr>
        <w:t xml:space="preserve"> ne saurait être considéré comme une modification du contrat de travail, dès lors qu'il interviendrait dans un rayon de</w:t>
      </w:r>
      <w:r w:rsidR="00E95082" w:rsidRPr="007A471D">
        <w:rPr>
          <w:rFonts w:ascii="Tahoma" w:hAnsi="Tahoma" w:cs="Tahoma"/>
          <w:sz w:val="22"/>
          <w:szCs w:val="22"/>
        </w:rPr>
        <w:t xml:space="preserve"> </w:t>
      </w:r>
      <w:r w:rsidR="007C0846" w:rsidRPr="007A471D">
        <w:rPr>
          <w:rFonts w:ascii="Tahoma" w:hAnsi="Tahoma" w:cs="Tahoma"/>
          <w:sz w:val="22"/>
          <w:szCs w:val="22"/>
        </w:rPr>
        <w:t>…</w:t>
      </w:r>
      <w:r w:rsidR="00E95082" w:rsidRPr="007A471D">
        <w:rPr>
          <w:rFonts w:ascii="Tahoma" w:hAnsi="Tahoma" w:cs="Tahoma"/>
          <w:sz w:val="22"/>
          <w:szCs w:val="22"/>
        </w:rPr>
        <w:t xml:space="preserve"> </w:t>
      </w:r>
      <w:r w:rsidRPr="007A471D">
        <w:rPr>
          <w:rFonts w:ascii="Tahoma" w:hAnsi="Tahoma" w:cs="Tahoma"/>
          <w:sz w:val="22"/>
          <w:szCs w:val="22"/>
        </w:rPr>
        <w:t>km</w:t>
      </w:r>
      <w:r w:rsidR="00E95082" w:rsidRPr="007A471D">
        <w:rPr>
          <w:rFonts w:ascii="Tahoma" w:hAnsi="Tahoma" w:cs="Tahoma"/>
          <w:sz w:val="22"/>
          <w:szCs w:val="22"/>
        </w:rPr>
        <w:t xml:space="preserve"> </w:t>
      </w:r>
      <w:r w:rsidR="007C0846" w:rsidRPr="007A471D">
        <w:rPr>
          <w:rFonts w:ascii="Tahoma" w:hAnsi="Tahoma" w:cs="Tahoma"/>
          <w:i/>
          <w:color w:val="FF0066"/>
          <w:sz w:val="22"/>
          <w:szCs w:val="22"/>
        </w:rPr>
        <w:t>(à compléter)</w:t>
      </w:r>
      <w:r w:rsidR="000D48C7" w:rsidRPr="007A471D">
        <w:rPr>
          <w:rFonts w:ascii="Tahoma" w:hAnsi="Tahoma" w:cs="Tahoma"/>
          <w:i/>
          <w:color w:val="FF0066"/>
          <w:sz w:val="22"/>
          <w:szCs w:val="22"/>
        </w:rPr>
        <w:t xml:space="preserve"> </w:t>
      </w:r>
      <w:r w:rsidRPr="007A471D">
        <w:rPr>
          <w:rFonts w:ascii="Tahoma" w:hAnsi="Tahoma" w:cs="Tahoma"/>
          <w:sz w:val="22"/>
          <w:szCs w:val="22"/>
        </w:rPr>
        <w:t>par rapport à sa localisation actuelle.</w:t>
      </w:r>
    </w:p>
    <w:p w:rsidR="00EF66B4" w:rsidRPr="007A471D" w:rsidRDefault="00EF66B4" w:rsidP="00BC3143">
      <w:pPr>
        <w:autoSpaceDE w:val="0"/>
        <w:autoSpaceDN w:val="0"/>
        <w:adjustRightInd w:val="0"/>
        <w:jc w:val="both"/>
        <w:rPr>
          <w:rFonts w:ascii="Tahoma" w:hAnsi="Tahoma" w:cs="Tahoma"/>
          <w:sz w:val="22"/>
          <w:szCs w:val="22"/>
        </w:rPr>
      </w:pPr>
    </w:p>
    <w:p w:rsidR="005E4935" w:rsidRPr="007A471D" w:rsidRDefault="005E4935" w:rsidP="00BC3143">
      <w:pPr>
        <w:autoSpaceDE w:val="0"/>
        <w:autoSpaceDN w:val="0"/>
        <w:adjustRightInd w:val="0"/>
        <w:jc w:val="both"/>
        <w:rPr>
          <w:rFonts w:ascii="Tahoma" w:hAnsi="Tahoma" w:cs="Tahoma"/>
          <w:sz w:val="22"/>
          <w:szCs w:val="22"/>
        </w:rPr>
      </w:pPr>
    </w:p>
    <w:p w:rsidR="00EF66B4" w:rsidRPr="007A471D" w:rsidRDefault="00EF66B4" w:rsidP="00BC3143">
      <w:pPr>
        <w:jc w:val="both"/>
        <w:rPr>
          <w:rFonts w:ascii="Tahoma" w:hAnsi="Tahoma" w:cs="Tahoma"/>
          <w:b/>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6</w:t>
      </w:r>
      <w:r w:rsidRPr="007A471D">
        <w:rPr>
          <w:rFonts w:ascii="Tahoma" w:hAnsi="Tahoma" w:cs="Tahoma"/>
          <w:b/>
          <w:sz w:val="22"/>
          <w:szCs w:val="22"/>
          <w:u w:val="single"/>
        </w:rPr>
        <w:t xml:space="preserve"> - PONCTUALITE - ABSENCES</w:t>
      </w:r>
    </w:p>
    <w:p w:rsidR="00872DDA" w:rsidRPr="007A471D" w:rsidRDefault="00872DDA" w:rsidP="00BC3143">
      <w:pPr>
        <w:jc w:val="both"/>
        <w:rPr>
          <w:rFonts w:ascii="Tahoma" w:hAnsi="Tahoma" w:cs="Tahoma"/>
          <w:sz w:val="22"/>
          <w:szCs w:val="22"/>
        </w:rPr>
      </w:pPr>
    </w:p>
    <w:p w:rsidR="00EF66B4" w:rsidRPr="007A471D" w:rsidRDefault="00872DDA" w:rsidP="00BC3143">
      <w:pPr>
        <w:jc w:val="both"/>
        <w:rPr>
          <w:rFonts w:ascii="Tahoma" w:hAnsi="Tahoma" w:cs="Tahoma"/>
          <w:sz w:val="22"/>
          <w:szCs w:val="22"/>
        </w:rPr>
      </w:pPr>
      <w:r w:rsidRPr="007A471D">
        <w:rPr>
          <w:rFonts w:ascii="Tahoma" w:hAnsi="Tahoma" w:cs="Tahoma"/>
          <w:sz w:val="22"/>
          <w:szCs w:val="22"/>
        </w:rPr>
        <w:t>Les</w:t>
      </w:r>
      <w:r w:rsidR="00EF66B4" w:rsidRPr="007A471D">
        <w:rPr>
          <w:rFonts w:ascii="Tahoma" w:hAnsi="Tahoma" w:cs="Tahoma"/>
          <w:sz w:val="22"/>
          <w:szCs w:val="22"/>
        </w:rPr>
        <w:t xml:space="preserve"> heures de prise de poste et de fin de service doivent être scrupuleusement observées.</w:t>
      </w:r>
    </w:p>
    <w:p w:rsidR="00872DDA" w:rsidRPr="007A471D" w:rsidRDefault="00872DDA" w:rsidP="00BC3143">
      <w:pPr>
        <w:jc w:val="both"/>
        <w:rPr>
          <w:rFonts w:ascii="Tahoma" w:hAnsi="Tahoma" w:cs="Tahoma"/>
          <w:sz w:val="22"/>
          <w:szCs w:val="22"/>
        </w:rPr>
      </w:pPr>
    </w:p>
    <w:p w:rsidR="00EF66B4" w:rsidRPr="007A471D" w:rsidRDefault="00EF66B4" w:rsidP="00BC3143">
      <w:pPr>
        <w:jc w:val="both"/>
        <w:rPr>
          <w:rFonts w:ascii="Tahoma" w:hAnsi="Tahoma" w:cs="Tahoma"/>
          <w:sz w:val="22"/>
          <w:szCs w:val="22"/>
        </w:rPr>
      </w:pPr>
      <w:r w:rsidRPr="007A471D">
        <w:rPr>
          <w:rFonts w:ascii="Tahoma" w:hAnsi="Tahoma" w:cs="Tahoma"/>
          <w:sz w:val="22"/>
          <w:szCs w:val="22"/>
        </w:rPr>
        <w:t xml:space="preserve">Le non-respect du planning et des horaires, mais également toute modification de ce dernier, retards non autorisés, absences non justifiées pourront être considérés comme un comportement fautif, et, de ce fait, pourront faire l’objet d’une mesure disciplinaire pouvant aller </w:t>
      </w:r>
      <w:r w:rsidR="0019062C" w:rsidRPr="007A471D">
        <w:rPr>
          <w:rFonts w:ascii="Tahoma" w:hAnsi="Tahoma" w:cs="Tahoma"/>
          <w:sz w:val="22"/>
          <w:szCs w:val="22"/>
        </w:rPr>
        <w:t>jusqu’à une rupture anticipée du Contrat à Durée Déterminée</w:t>
      </w:r>
      <w:r w:rsidRPr="007A471D">
        <w:rPr>
          <w:rFonts w:ascii="Tahoma" w:hAnsi="Tahoma" w:cs="Tahoma"/>
          <w:sz w:val="22"/>
          <w:szCs w:val="22"/>
        </w:rPr>
        <w:t>.</w:t>
      </w:r>
    </w:p>
    <w:p w:rsidR="00872DDA" w:rsidRPr="007A471D" w:rsidRDefault="00872DDA" w:rsidP="00BC3143">
      <w:pPr>
        <w:jc w:val="both"/>
        <w:rPr>
          <w:rFonts w:ascii="Tahoma" w:eastAsia="PMingLiU" w:hAnsi="Tahoma" w:cs="Tahoma"/>
          <w:sz w:val="22"/>
          <w:szCs w:val="22"/>
        </w:rPr>
      </w:pPr>
    </w:p>
    <w:p w:rsidR="00EF66B4" w:rsidRPr="007A471D" w:rsidRDefault="00EF66B4" w:rsidP="00BC3143">
      <w:pPr>
        <w:jc w:val="both"/>
        <w:rPr>
          <w:rFonts w:ascii="Tahoma" w:hAnsi="Tahoma" w:cs="Tahoma"/>
          <w:sz w:val="22"/>
          <w:szCs w:val="22"/>
        </w:rPr>
      </w:pPr>
      <w:r w:rsidRPr="007A471D">
        <w:rPr>
          <w:rFonts w:ascii="Tahoma" w:eastAsia="PMingLiU" w:hAnsi="Tahoma" w:cs="Tahoma"/>
          <w:sz w:val="22"/>
          <w:szCs w:val="22"/>
        </w:rPr>
        <w:t xml:space="preserve">En cas d'absence prévisible, </w:t>
      </w:r>
      <w:r w:rsidR="00A31BBE" w:rsidRPr="007A471D">
        <w:rPr>
          <w:rFonts w:ascii="Tahoma" w:hAnsi="Tahoma" w:cs="Tahoma"/>
          <w:sz w:val="22"/>
          <w:szCs w:val="22"/>
        </w:rPr>
        <w:t>Monsieur</w:t>
      </w:r>
      <w:r w:rsidR="00ED66C0" w:rsidRPr="007A471D">
        <w:rPr>
          <w:rFonts w:ascii="Tahoma" w:hAnsi="Tahoma" w:cs="Tahoma"/>
          <w:sz w:val="22"/>
          <w:szCs w:val="22"/>
        </w:rPr>
        <w:t xml:space="preserve"> …</w:t>
      </w:r>
      <w:r w:rsidR="00913942"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eastAsia="PMingLiU" w:hAnsi="Tahoma" w:cs="Tahoma"/>
          <w:sz w:val="22"/>
          <w:szCs w:val="22"/>
        </w:rPr>
        <w:t>aura à solliciter une autorisation de la Direction.</w:t>
      </w:r>
    </w:p>
    <w:p w:rsidR="00EF66B4" w:rsidRPr="007A471D" w:rsidRDefault="00EF66B4" w:rsidP="00BC3143">
      <w:pPr>
        <w:jc w:val="both"/>
        <w:rPr>
          <w:rFonts w:ascii="Tahoma" w:hAnsi="Tahoma" w:cs="Tahoma"/>
          <w:sz w:val="22"/>
          <w:szCs w:val="22"/>
        </w:rPr>
      </w:pPr>
    </w:p>
    <w:p w:rsidR="002D3A1C" w:rsidRPr="007A471D" w:rsidRDefault="00EF66B4" w:rsidP="00BC3143">
      <w:pPr>
        <w:jc w:val="both"/>
        <w:rPr>
          <w:rFonts w:ascii="Tahoma" w:eastAsia="PMingLiU" w:hAnsi="Tahoma" w:cs="Tahoma"/>
          <w:sz w:val="22"/>
          <w:szCs w:val="22"/>
        </w:rPr>
      </w:pPr>
      <w:r w:rsidRPr="007A471D">
        <w:rPr>
          <w:rFonts w:ascii="Tahoma" w:hAnsi="Tahoma" w:cs="Tahoma"/>
          <w:sz w:val="22"/>
          <w:szCs w:val="22"/>
        </w:rPr>
        <w:t xml:space="preserve">En cas d’impossibilité, quel qu’en soit le motif, d’exercer son activité aux, horaires prévus </w:t>
      </w:r>
      <w:r w:rsidR="00A31BBE"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 xml:space="preserve">s’engage à prévenir ou faire prévenir la </w:t>
      </w:r>
      <w:r w:rsidR="0019062C" w:rsidRPr="007A471D">
        <w:rPr>
          <w:rFonts w:ascii="Tahoma" w:hAnsi="Tahoma" w:cs="Tahoma"/>
          <w:sz w:val="22"/>
          <w:szCs w:val="22"/>
        </w:rPr>
        <w:t xml:space="preserve">Société </w:t>
      </w:r>
      <w:r w:rsidRPr="007A471D">
        <w:rPr>
          <w:rFonts w:ascii="Tahoma" w:hAnsi="Tahoma" w:cs="Tahoma"/>
          <w:sz w:val="22"/>
          <w:szCs w:val="22"/>
        </w:rPr>
        <w:t>dès la survenance de l’empêchement</w:t>
      </w:r>
      <w:r w:rsidRPr="007A471D">
        <w:rPr>
          <w:rFonts w:ascii="Tahoma" w:eastAsia="PMingLiU" w:hAnsi="Tahoma" w:cs="Tahoma"/>
          <w:sz w:val="22"/>
          <w:szCs w:val="22"/>
        </w:rPr>
        <w:t>.</w:t>
      </w:r>
    </w:p>
    <w:p w:rsidR="002D3A1C" w:rsidRPr="007A471D" w:rsidRDefault="002D3A1C" w:rsidP="00BC3143">
      <w:pPr>
        <w:jc w:val="both"/>
        <w:rPr>
          <w:rFonts w:ascii="Tahoma" w:eastAsia="PMingLiU" w:hAnsi="Tahoma" w:cs="Tahoma"/>
          <w:sz w:val="22"/>
          <w:szCs w:val="22"/>
        </w:rPr>
      </w:pPr>
    </w:p>
    <w:p w:rsidR="00EF66B4" w:rsidRPr="007A471D" w:rsidRDefault="00EF66B4" w:rsidP="00BC3143">
      <w:pPr>
        <w:jc w:val="both"/>
        <w:rPr>
          <w:rFonts w:ascii="Tahoma" w:eastAsia="PMingLiU" w:hAnsi="Tahoma" w:cs="Tahoma"/>
          <w:sz w:val="22"/>
          <w:szCs w:val="22"/>
        </w:rPr>
      </w:pPr>
      <w:r w:rsidRPr="007A471D">
        <w:rPr>
          <w:rFonts w:ascii="Tahoma" w:eastAsia="PMingLiU" w:hAnsi="Tahoma" w:cs="Tahoma"/>
          <w:sz w:val="22"/>
          <w:szCs w:val="22"/>
        </w:rPr>
        <w:t xml:space="preserve">Si l’empêchement imprévisible d'exercer son activité est dû à un cas de force majeure, et notamment la maladie, </w:t>
      </w:r>
      <w:r w:rsidR="00A31BBE"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eastAsia="PMingLiU" w:hAnsi="Tahoma" w:cs="Tahoma"/>
          <w:sz w:val="22"/>
          <w:szCs w:val="22"/>
        </w:rPr>
        <w:t>préviendra immédiatement, ou fera prévenir le plus rapidement possible la Société</w:t>
      </w:r>
      <w:r w:rsidR="0019062C" w:rsidRPr="007A471D">
        <w:rPr>
          <w:rFonts w:ascii="Tahoma" w:eastAsia="PMingLiU" w:hAnsi="Tahoma" w:cs="Tahoma"/>
          <w:sz w:val="22"/>
          <w:szCs w:val="22"/>
        </w:rPr>
        <w:t xml:space="preserve"> et au plus tard sous 48 heures</w:t>
      </w:r>
      <w:r w:rsidRPr="007A471D">
        <w:rPr>
          <w:rFonts w:ascii="Tahoma" w:eastAsia="PMingLiU" w:hAnsi="Tahoma" w:cs="Tahoma"/>
          <w:sz w:val="22"/>
          <w:szCs w:val="22"/>
        </w:rPr>
        <w:t xml:space="preserve">, pour que toute disposition puisse être prise pour son remplacement. </w:t>
      </w:r>
    </w:p>
    <w:p w:rsidR="00EF66B4" w:rsidRPr="007A471D" w:rsidRDefault="00EF66B4" w:rsidP="00BC3143">
      <w:pPr>
        <w:jc w:val="both"/>
        <w:rPr>
          <w:rFonts w:ascii="Tahoma" w:eastAsiaTheme="minorHAnsi" w:hAnsi="Tahoma" w:cs="Tahoma"/>
          <w:sz w:val="22"/>
          <w:szCs w:val="22"/>
          <w:lang w:eastAsia="en-US"/>
        </w:rPr>
      </w:pPr>
    </w:p>
    <w:p w:rsidR="00EF66B4" w:rsidRPr="007A471D" w:rsidRDefault="00A31BBE" w:rsidP="00BC3143">
      <w:pPr>
        <w:jc w:val="both"/>
        <w:rPr>
          <w:rFonts w:ascii="Tahoma" w:eastAsia="PMingLiU" w:hAnsi="Tahoma" w:cs="Tahoma"/>
          <w:sz w:val="22"/>
          <w:szCs w:val="22"/>
        </w:rPr>
      </w:pPr>
      <w:r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eastAsiaTheme="minorHAnsi" w:hAnsi="Tahoma" w:cs="Tahoma"/>
          <w:sz w:val="22"/>
          <w:szCs w:val="22"/>
          <w:lang w:eastAsia="en-US"/>
        </w:rPr>
        <w:t xml:space="preserve">devra alors </w:t>
      </w:r>
      <w:r w:rsidR="00EF66B4" w:rsidRPr="007A471D">
        <w:rPr>
          <w:rFonts w:ascii="Tahoma" w:eastAsia="PMingLiU" w:hAnsi="Tahoma" w:cs="Tahoma"/>
          <w:sz w:val="22"/>
          <w:szCs w:val="22"/>
        </w:rPr>
        <w:t xml:space="preserve">fournir, dans les </w:t>
      </w:r>
      <w:r w:rsidR="00ED66C0" w:rsidRPr="007A471D">
        <w:rPr>
          <w:rFonts w:ascii="Tahoma" w:eastAsia="PMingLiU" w:hAnsi="Tahoma" w:cs="Tahoma"/>
          <w:sz w:val="22"/>
          <w:szCs w:val="22"/>
        </w:rPr>
        <w:t>48 heures</w:t>
      </w:r>
      <w:r w:rsidR="00EF66B4" w:rsidRPr="007A471D">
        <w:rPr>
          <w:rFonts w:ascii="Tahoma" w:eastAsia="PMingLiU" w:hAnsi="Tahoma" w:cs="Tahoma"/>
          <w:sz w:val="22"/>
          <w:szCs w:val="22"/>
        </w:rPr>
        <w:t>, la justification de cet empêchement, en indiquant le cas échéant, les motifs et la durée probable.</w:t>
      </w:r>
    </w:p>
    <w:p w:rsidR="00EF66B4" w:rsidRPr="007A471D" w:rsidRDefault="00EF66B4" w:rsidP="00BC3143">
      <w:pPr>
        <w:jc w:val="both"/>
        <w:rPr>
          <w:rFonts w:ascii="Tahoma" w:hAnsi="Tahoma" w:cs="Tahoma"/>
          <w:sz w:val="22"/>
          <w:szCs w:val="22"/>
        </w:rPr>
      </w:pPr>
    </w:p>
    <w:p w:rsidR="00EF66B4" w:rsidRPr="007A471D" w:rsidRDefault="00EF66B4" w:rsidP="00BC3143">
      <w:pPr>
        <w:jc w:val="both"/>
        <w:rPr>
          <w:rFonts w:ascii="Tahoma" w:eastAsia="PMingLiU" w:hAnsi="Tahoma" w:cs="Tahoma"/>
          <w:sz w:val="22"/>
          <w:szCs w:val="22"/>
        </w:rPr>
      </w:pPr>
      <w:r w:rsidRPr="007A471D">
        <w:rPr>
          <w:rFonts w:ascii="Tahoma" w:eastAsia="PMingLiU" w:hAnsi="Tahoma" w:cs="Tahoma"/>
          <w:sz w:val="22"/>
          <w:szCs w:val="22"/>
        </w:rPr>
        <w:t>Si l'empêchement résulte de la maladie ou d'un accident, cette justification devra se faire par l'envoi d'un certificat médical indiquant la durée probable du repos, la même formalité devant être obligatoirement renouvelée en cas de prolongation.</w:t>
      </w:r>
    </w:p>
    <w:p w:rsidR="0099435D" w:rsidRDefault="0099435D" w:rsidP="00BC3143">
      <w:pPr>
        <w:jc w:val="both"/>
        <w:rPr>
          <w:rFonts w:ascii="Tahoma" w:eastAsia="PMingLiU" w:hAnsi="Tahoma" w:cs="Tahoma"/>
          <w:sz w:val="22"/>
          <w:szCs w:val="22"/>
        </w:rPr>
      </w:pPr>
    </w:p>
    <w:p w:rsidR="0030343F" w:rsidRPr="007A471D" w:rsidRDefault="0030343F" w:rsidP="00BC3143">
      <w:pPr>
        <w:jc w:val="both"/>
        <w:rPr>
          <w:rFonts w:ascii="Tahoma" w:eastAsia="PMingLiU" w:hAnsi="Tahoma" w:cs="Tahoma"/>
          <w:sz w:val="22"/>
          <w:szCs w:val="22"/>
        </w:rPr>
      </w:pPr>
    </w:p>
    <w:p w:rsidR="00EF66B4" w:rsidRPr="007A471D" w:rsidRDefault="00D11425" w:rsidP="00BC3143">
      <w:pPr>
        <w:jc w:val="both"/>
        <w:rPr>
          <w:rFonts w:ascii="Tahoma" w:hAnsi="Tahoma" w:cs="Tahoma"/>
          <w:b/>
          <w:sz w:val="22"/>
          <w:szCs w:val="22"/>
          <w:u w:val="single"/>
        </w:rPr>
      </w:pPr>
      <w:r w:rsidRPr="007A471D">
        <w:rPr>
          <w:rFonts w:ascii="Tahoma" w:hAnsi="Tahoma" w:cs="Tahoma"/>
          <w:b/>
          <w:sz w:val="22"/>
          <w:szCs w:val="22"/>
          <w:u w:val="single"/>
        </w:rPr>
        <w:t>A</w:t>
      </w:r>
      <w:r w:rsidR="00EF66B4" w:rsidRPr="007A471D">
        <w:rPr>
          <w:rFonts w:ascii="Tahoma" w:hAnsi="Tahoma" w:cs="Tahoma"/>
          <w:b/>
          <w:sz w:val="22"/>
          <w:szCs w:val="22"/>
          <w:u w:val="single"/>
        </w:rPr>
        <w:t xml:space="preserve">RTICLE </w:t>
      </w:r>
      <w:r w:rsidR="00872DDA" w:rsidRPr="007A471D">
        <w:rPr>
          <w:rFonts w:ascii="Tahoma" w:hAnsi="Tahoma" w:cs="Tahoma"/>
          <w:b/>
          <w:sz w:val="22"/>
          <w:szCs w:val="22"/>
          <w:u w:val="single"/>
        </w:rPr>
        <w:t>7</w:t>
      </w:r>
      <w:r w:rsidR="00EF66B4" w:rsidRPr="007A471D">
        <w:rPr>
          <w:rFonts w:ascii="Tahoma" w:hAnsi="Tahoma" w:cs="Tahoma"/>
          <w:b/>
          <w:sz w:val="22"/>
          <w:szCs w:val="22"/>
          <w:u w:val="single"/>
        </w:rPr>
        <w:t xml:space="preserve"> - DISCRÉTION - CONFIDENTIALITÉ</w:t>
      </w:r>
    </w:p>
    <w:p w:rsidR="00EF66B4" w:rsidRPr="007A471D" w:rsidRDefault="00EF66B4" w:rsidP="00BC3143">
      <w:pPr>
        <w:autoSpaceDE w:val="0"/>
        <w:autoSpaceDN w:val="0"/>
        <w:adjustRightInd w:val="0"/>
        <w:jc w:val="both"/>
        <w:rPr>
          <w:rFonts w:ascii="Tahoma" w:hAnsi="Tahoma" w:cs="Tahoma"/>
          <w:sz w:val="22"/>
          <w:szCs w:val="22"/>
        </w:rPr>
      </w:pPr>
    </w:p>
    <w:p w:rsidR="00EF66B4" w:rsidRPr="007A471D" w:rsidRDefault="00A31BBE" w:rsidP="00BC3143">
      <w:pPr>
        <w:autoSpaceDE w:val="0"/>
        <w:autoSpaceDN w:val="0"/>
        <w:adjustRightInd w:val="0"/>
        <w:jc w:val="both"/>
        <w:rPr>
          <w:rFonts w:ascii="Tahoma" w:hAnsi="Tahoma" w:cs="Tahoma"/>
          <w:sz w:val="22"/>
          <w:szCs w:val="22"/>
        </w:rPr>
      </w:pPr>
      <w:r w:rsidRPr="007A471D">
        <w:rPr>
          <w:rFonts w:ascii="Tahoma" w:hAnsi="Tahoma" w:cs="Tahoma"/>
          <w:sz w:val="22"/>
          <w:szCs w:val="22"/>
        </w:rPr>
        <w:t>Monsieur</w:t>
      </w:r>
      <w:r w:rsidR="00913942" w:rsidRPr="007A471D">
        <w:rPr>
          <w:rFonts w:ascii="Tahoma" w:hAnsi="Tahoma" w:cs="Tahoma"/>
          <w:sz w:val="22"/>
          <w:szCs w:val="22"/>
        </w:rPr>
        <w:t xml:space="preserve"> </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sz w:val="22"/>
          <w:szCs w:val="22"/>
        </w:rPr>
        <w:t>s’engage à respecter une stricte réserve vis à vis de l'ensemble de l'équipe des salariés, comme vis à vis des tiers (clients, familles, partenaires etc.) quant aux informations partagées/entendues dans le bureau</w:t>
      </w:r>
      <w:r w:rsidR="00872DDA" w:rsidRPr="007A471D">
        <w:rPr>
          <w:rFonts w:ascii="Tahoma" w:hAnsi="Tahoma" w:cs="Tahoma"/>
          <w:sz w:val="22"/>
          <w:szCs w:val="22"/>
        </w:rPr>
        <w:t>, dans le magasin, dans le laboratoire</w:t>
      </w:r>
      <w:r w:rsidR="00EF66B4" w:rsidRPr="007A471D">
        <w:rPr>
          <w:rFonts w:ascii="Tahoma" w:hAnsi="Tahoma" w:cs="Tahoma"/>
          <w:sz w:val="22"/>
          <w:szCs w:val="22"/>
        </w:rPr>
        <w:t xml:space="preserve"> et au contact des dirigeants, ou accessibles du fait de la mission et des responsabilités exercées. </w:t>
      </w:r>
    </w:p>
    <w:p w:rsidR="00EF66B4" w:rsidRPr="007A471D" w:rsidRDefault="00EF66B4" w:rsidP="00BC3143">
      <w:pPr>
        <w:autoSpaceDE w:val="0"/>
        <w:autoSpaceDN w:val="0"/>
        <w:adjustRightInd w:val="0"/>
        <w:jc w:val="both"/>
        <w:rPr>
          <w:rFonts w:asciiTheme="minorHAnsi" w:hAnsiTheme="minorHAnsi" w:cstheme="minorHAnsi"/>
          <w:sz w:val="22"/>
          <w:szCs w:val="22"/>
        </w:rPr>
      </w:pPr>
    </w:p>
    <w:p w:rsidR="00E367B5" w:rsidRDefault="00EF66B4" w:rsidP="00962548">
      <w:pPr>
        <w:autoSpaceDE w:val="0"/>
        <w:autoSpaceDN w:val="0"/>
        <w:adjustRightInd w:val="0"/>
        <w:jc w:val="both"/>
        <w:rPr>
          <w:rFonts w:ascii="Tahoma" w:hAnsi="Tahoma" w:cs="Tahoma"/>
          <w:sz w:val="22"/>
          <w:szCs w:val="22"/>
        </w:rPr>
      </w:pPr>
      <w:r w:rsidRPr="007A471D">
        <w:rPr>
          <w:rFonts w:ascii="Tahoma" w:hAnsi="Tahoma" w:cs="Tahoma"/>
          <w:sz w:val="22"/>
          <w:szCs w:val="22"/>
        </w:rPr>
        <w:t>Sauf indication contraire de la Société, toute information concernant la société, les salariés, les clients, qui ne sont pas ouvertement à la disposition du public devra être considérée comme étant confidentielle.</w:t>
      </w:r>
    </w:p>
    <w:p w:rsidR="00962548" w:rsidRDefault="00962548" w:rsidP="00962548">
      <w:pPr>
        <w:autoSpaceDE w:val="0"/>
        <w:autoSpaceDN w:val="0"/>
        <w:adjustRightInd w:val="0"/>
        <w:jc w:val="both"/>
        <w:rPr>
          <w:rFonts w:ascii="Tahoma" w:hAnsi="Tahoma" w:cs="Tahoma"/>
          <w:sz w:val="22"/>
          <w:szCs w:val="22"/>
        </w:rPr>
      </w:pPr>
    </w:p>
    <w:p w:rsidR="00EF66B4" w:rsidRPr="007A471D" w:rsidRDefault="00A31BBE" w:rsidP="00BC3143">
      <w:pPr>
        <w:autoSpaceDE w:val="0"/>
        <w:autoSpaceDN w:val="0"/>
        <w:adjustRightInd w:val="0"/>
        <w:jc w:val="both"/>
        <w:rPr>
          <w:rFonts w:ascii="Tahoma" w:hAnsi="Tahoma" w:cs="Tahoma"/>
          <w:sz w:val="22"/>
          <w:szCs w:val="22"/>
        </w:rPr>
      </w:pPr>
      <w:r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sz w:val="22"/>
          <w:szCs w:val="22"/>
        </w:rPr>
        <w:t xml:space="preserve">s'interdit formellement de publier ou d'utiliser pour son compte personnel ou pour le compte d'une entreprise concurrente l’une quelconque des informations confidentielles tant pendant la durée du présent contrat qu’après son terme. </w:t>
      </w:r>
      <w:r w:rsidRPr="007A471D">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sz w:val="22"/>
          <w:szCs w:val="22"/>
        </w:rPr>
        <w:t xml:space="preserve">s’engage également à prendre toute mesure nécessaire pour empêcher la publication et la divulgation des </w:t>
      </w:r>
      <w:r w:rsidR="00E367B5" w:rsidRPr="007A471D">
        <w:rPr>
          <w:rFonts w:ascii="Tahoma" w:hAnsi="Tahoma" w:cs="Tahoma"/>
          <w:sz w:val="22"/>
          <w:szCs w:val="22"/>
        </w:rPr>
        <w:lastRenderedPageBreak/>
        <w:t xml:space="preserve">informations </w:t>
      </w:r>
      <w:r w:rsidR="00EF66B4" w:rsidRPr="007A471D">
        <w:rPr>
          <w:rFonts w:ascii="Tahoma" w:hAnsi="Tahoma" w:cs="Tahoma"/>
          <w:sz w:val="22"/>
          <w:szCs w:val="22"/>
        </w:rPr>
        <w:t>confidentielles à des tiers, notamment par les personnes avec qui il</w:t>
      </w:r>
      <w:r w:rsidR="00872DDA" w:rsidRPr="007A471D">
        <w:rPr>
          <w:rFonts w:ascii="Tahoma" w:hAnsi="Tahoma" w:cs="Tahoma"/>
          <w:sz w:val="22"/>
          <w:szCs w:val="22"/>
        </w:rPr>
        <w:t xml:space="preserve"> </w:t>
      </w:r>
      <w:r w:rsidR="00EF66B4" w:rsidRPr="007A471D">
        <w:rPr>
          <w:rFonts w:ascii="Tahoma" w:hAnsi="Tahoma" w:cs="Tahoma"/>
          <w:sz w:val="22"/>
          <w:szCs w:val="22"/>
        </w:rPr>
        <w:t>entre en relation directe ou indirecte du fait de ses fonctions.</w:t>
      </w:r>
    </w:p>
    <w:p w:rsidR="00EF66B4" w:rsidRPr="007A471D" w:rsidRDefault="00EF66B4" w:rsidP="00BC3143">
      <w:pPr>
        <w:autoSpaceDE w:val="0"/>
        <w:autoSpaceDN w:val="0"/>
        <w:adjustRightInd w:val="0"/>
        <w:jc w:val="both"/>
        <w:rPr>
          <w:rFonts w:ascii="Tahoma" w:hAnsi="Tahoma" w:cs="Tahoma"/>
          <w:sz w:val="22"/>
          <w:szCs w:val="22"/>
        </w:rPr>
      </w:pPr>
    </w:p>
    <w:p w:rsidR="00EF66B4" w:rsidRPr="007A471D" w:rsidRDefault="00EF66B4" w:rsidP="00BC3143">
      <w:pPr>
        <w:autoSpaceDE w:val="0"/>
        <w:autoSpaceDN w:val="0"/>
        <w:adjustRightInd w:val="0"/>
        <w:jc w:val="both"/>
        <w:rPr>
          <w:rFonts w:ascii="Tahoma" w:hAnsi="Tahoma" w:cs="Tahoma"/>
          <w:sz w:val="22"/>
          <w:szCs w:val="22"/>
        </w:rPr>
      </w:pPr>
      <w:r w:rsidRPr="007A471D">
        <w:rPr>
          <w:rFonts w:ascii="Tahoma" w:hAnsi="Tahoma" w:cs="Tahoma"/>
          <w:sz w:val="22"/>
          <w:szCs w:val="22"/>
        </w:rPr>
        <w:t>L’engagement de confidentialité est valable tant pendant la durée d’exécution du présent contrat qu’après son terme, et ce sans limitation de durée.</w:t>
      </w:r>
    </w:p>
    <w:p w:rsidR="00EF66B4" w:rsidRPr="007A471D" w:rsidRDefault="00EF66B4" w:rsidP="00BC3143">
      <w:pPr>
        <w:autoSpaceDE w:val="0"/>
        <w:autoSpaceDN w:val="0"/>
        <w:adjustRightInd w:val="0"/>
        <w:jc w:val="both"/>
        <w:rPr>
          <w:rFonts w:ascii="Tahoma" w:hAnsi="Tahoma" w:cs="Tahoma"/>
          <w:sz w:val="22"/>
          <w:szCs w:val="22"/>
        </w:rPr>
      </w:pPr>
    </w:p>
    <w:p w:rsidR="00D11425" w:rsidRPr="007A471D" w:rsidRDefault="00EF66B4" w:rsidP="00BC3143">
      <w:pPr>
        <w:autoSpaceDE w:val="0"/>
        <w:autoSpaceDN w:val="0"/>
        <w:adjustRightInd w:val="0"/>
        <w:jc w:val="both"/>
        <w:rPr>
          <w:rFonts w:ascii="Tahoma" w:hAnsi="Tahoma" w:cs="Tahoma"/>
          <w:sz w:val="22"/>
          <w:szCs w:val="22"/>
        </w:rPr>
      </w:pPr>
      <w:r w:rsidRPr="007A471D">
        <w:rPr>
          <w:rFonts w:ascii="Tahoma" w:hAnsi="Tahoma" w:cs="Tahoma"/>
          <w:sz w:val="22"/>
          <w:szCs w:val="22"/>
        </w:rPr>
        <w:t>Tout manquement à ce devoir de réserve inhérents à la mission constituerait une faute pouvant entraîner la rupture du contrat de travail.</w:t>
      </w:r>
    </w:p>
    <w:p w:rsidR="002D3A1C" w:rsidRPr="007A471D" w:rsidRDefault="002D3A1C" w:rsidP="00BC3143">
      <w:pPr>
        <w:autoSpaceDE w:val="0"/>
        <w:autoSpaceDN w:val="0"/>
        <w:adjustRightInd w:val="0"/>
        <w:jc w:val="both"/>
        <w:rPr>
          <w:rFonts w:ascii="Tahoma" w:hAnsi="Tahoma" w:cs="Tahoma"/>
          <w:sz w:val="22"/>
          <w:szCs w:val="22"/>
        </w:rPr>
      </w:pPr>
    </w:p>
    <w:p w:rsidR="002D3A1C" w:rsidRPr="007A471D" w:rsidRDefault="002D3A1C" w:rsidP="00BC3143">
      <w:pPr>
        <w:autoSpaceDE w:val="0"/>
        <w:autoSpaceDN w:val="0"/>
        <w:adjustRightInd w:val="0"/>
        <w:jc w:val="both"/>
        <w:rPr>
          <w:rFonts w:ascii="Tahoma" w:hAnsi="Tahoma" w:cs="Tahoma"/>
          <w:sz w:val="22"/>
          <w:szCs w:val="22"/>
        </w:rPr>
      </w:pPr>
    </w:p>
    <w:p w:rsidR="00EF66B4" w:rsidRPr="007A471D" w:rsidRDefault="00EF66B4" w:rsidP="00BC3143">
      <w:pPr>
        <w:jc w:val="both"/>
        <w:rPr>
          <w:rFonts w:ascii="Tahoma" w:hAnsi="Tahoma" w:cs="Tahoma"/>
          <w:b/>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8</w:t>
      </w:r>
      <w:r w:rsidRPr="007A471D">
        <w:rPr>
          <w:rFonts w:ascii="Tahoma" w:hAnsi="Tahoma" w:cs="Tahoma"/>
          <w:b/>
          <w:sz w:val="22"/>
          <w:szCs w:val="22"/>
          <w:u w:val="single"/>
        </w:rPr>
        <w:t xml:space="preserve"> - LOYAUTÉ </w:t>
      </w:r>
    </w:p>
    <w:p w:rsidR="00EF66B4" w:rsidRPr="007A471D" w:rsidRDefault="00EF66B4" w:rsidP="00BC3143">
      <w:pPr>
        <w:jc w:val="both"/>
        <w:rPr>
          <w:rFonts w:ascii="Tahoma" w:hAnsi="Tahoma" w:cs="Tahoma"/>
          <w:sz w:val="22"/>
          <w:szCs w:val="22"/>
        </w:rPr>
      </w:pPr>
    </w:p>
    <w:p w:rsidR="00EF66B4" w:rsidRPr="007A471D" w:rsidRDefault="00A31BBE" w:rsidP="00BC3143">
      <w:pPr>
        <w:jc w:val="both"/>
        <w:rPr>
          <w:rFonts w:ascii="Tahoma" w:hAnsi="Tahoma" w:cs="Tahoma"/>
          <w:color w:val="000000"/>
          <w:sz w:val="22"/>
          <w:szCs w:val="22"/>
          <w:shd w:val="clear" w:color="auto" w:fill="FFFFFF"/>
        </w:rPr>
      </w:pPr>
      <w:r w:rsidRPr="007A471D">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2061B7" w:rsidRPr="007A471D">
        <w:rPr>
          <w:rFonts w:ascii="Tahoma" w:hAnsi="Tahoma" w:cs="Tahoma"/>
          <w:sz w:val="22"/>
          <w:szCs w:val="22"/>
        </w:rPr>
        <w:t>est</w:t>
      </w:r>
      <w:r w:rsidR="00EF66B4" w:rsidRPr="007A471D">
        <w:rPr>
          <w:rFonts w:ascii="Tahoma" w:hAnsi="Tahoma" w:cs="Tahoma"/>
          <w:sz w:val="22"/>
          <w:szCs w:val="22"/>
        </w:rPr>
        <w:t xml:space="preserve"> tenu</w:t>
      </w:r>
      <w:r w:rsidR="00872DDA" w:rsidRPr="007A471D">
        <w:rPr>
          <w:rFonts w:ascii="Tahoma" w:hAnsi="Tahoma" w:cs="Tahoma"/>
          <w:sz w:val="22"/>
          <w:szCs w:val="22"/>
        </w:rPr>
        <w:t xml:space="preserve"> </w:t>
      </w:r>
      <w:r w:rsidR="00EF66B4" w:rsidRPr="007A471D">
        <w:rPr>
          <w:rFonts w:ascii="Tahoma" w:hAnsi="Tahoma" w:cs="Tahoma"/>
          <w:sz w:val="22"/>
          <w:szCs w:val="22"/>
        </w:rPr>
        <w:t>à une obligation de loyauté.</w:t>
      </w:r>
    </w:p>
    <w:p w:rsidR="00EF66B4" w:rsidRPr="007A471D" w:rsidRDefault="00EF66B4" w:rsidP="00BC3143">
      <w:pPr>
        <w:jc w:val="both"/>
        <w:rPr>
          <w:rFonts w:ascii="Tahoma" w:hAnsi="Tahoma" w:cs="Tahoma"/>
          <w:color w:val="000000"/>
          <w:sz w:val="22"/>
          <w:szCs w:val="22"/>
          <w:shd w:val="clear" w:color="auto" w:fill="FFFFFF"/>
        </w:rPr>
      </w:pPr>
    </w:p>
    <w:p w:rsidR="00EF66B4" w:rsidRPr="007A471D" w:rsidRDefault="00A31BBE" w:rsidP="00BC3143">
      <w:pPr>
        <w:jc w:val="both"/>
        <w:rPr>
          <w:rFonts w:ascii="Tahoma" w:hAnsi="Tahoma" w:cs="Tahoma"/>
          <w:color w:val="000000"/>
          <w:sz w:val="22"/>
          <w:szCs w:val="22"/>
        </w:rPr>
      </w:pPr>
      <w:r w:rsidRPr="007A471D">
        <w:rPr>
          <w:rFonts w:ascii="Tahoma" w:hAnsi="Tahoma" w:cs="Tahoma"/>
          <w:sz w:val="22"/>
          <w:szCs w:val="22"/>
        </w:rPr>
        <w:t>Monsieur</w:t>
      </w:r>
      <w:r w:rsidR="002D3A1C" w:rsidRPr="007A471D">
        <w:rPr>
          <w:rFonts w:ascii="Tahoma" w:hAnsi="Tahoma" w:cs="Tahoma"/>
          <w:sz w:val="22"/>
          <w:szCs w:val="22"/>
        </w:rPr>
        <w:t xml:space="preserve"> …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shd w:val="clear" w:color="auto" w:fill="FFFFFF"/>
        </w:rPr>
        <w:t>s'interdit par conséquent tout acte contraire aux intérêts de la Société, pendant toute la durée de son contrat de travail.</w:t>
      </w:r>
    </w:p>
    <w:p w:rsidR="006654B7" w:rsidRPr="007A471D" w:rsidRDefault="006654B7" w:rsidP="00BC3143">
      <w:pPr>
        <w:jc w:val="both"/>
        <w:rPr>
          <w:rFonts w:ascii="Tahoma" w:hAnsi="Tahoma" w:cs="Tahoma"/>
          <w:sz w:val="22"/>
          <w:szCs w:val="22"/>
          <w:shd w:val="clear" w:color="auto" w:fill="FFFFFF"/>
        </w:rPr>
      </w:pPr>
    </w:p>
    <w:p w:rsidR="00ED66C0" w:rsidRPr="007A471D" w:rsidRDefault="00EF66B4" w:rsidP="00BC3143">
      <w:pPr>
        <w:jc w:val="both"/>
        <w:rPr>
          <w:rFonts w:ascii="Tahoma" w:hAnsi="Tahoma" w:cs="Tahoma"/>
          <w:sz w:val="22"/>
          <w:szCs w:val="22"/>
          <w:shd w:val="clear" w:color="auto" w:fill="FFFFFF"/>
        </w:rPr>
      </w:pPr>
      <w:r w:rsidRPr="007A471D">
        <w:rPr>
          <w:rFonts w:ascii="Tahoma" w:hAnsi="Tahoma" w:cs="Tahoma"/>
          <w:sz w:val="22"/>
          <w:szCs w:val="22"/>
          <w:shd w:val="clear" w:color="auto" w:fill="FFFFFF"/>
        </w:rPr>
        <w:t>Sera considéré comme un manquement à ce principe notamment le fait de créer une entreprise concurrente.</w:t>
      </w:r>
    </w:p>
    <w:p w:rsidR="00ED66C0" w:rsidRPr="007A471D" w:rsidRDefault="00ED66C0" w:rsidP="00BC3143">
      <w:pPr>
        <w:jc w:val="both"/>
        <w:rPr>
          <w:rFonts w:ascii="Tahoma" w:hAnsi="Tahoma" w:cs="Tahoma"/>
          <w:b/>
          <w:sz w:val="22"/>
          <w:szCs w:val="22"/>
          <w:u w:val="single"/>
        </w:rPr>
      </w:pPr>
    </w:p>
    <w:p w:rsidR="00ED66C0" w:rsidRPr="007A471D" w:rsidRDefault="00ED66C0" w:rsidP="00BC3143">
      <w:pPr>
        <w:jc w:val="both"/>
        <w:rPr>
          <w:rFonts w:ascii="Tahoma" w:hAnsi="Tahoma" w:cs="Tahoma"/>
          <w:b/>
          <w:sz w:val="22"/>
          <w:szCs w:val="22"/>
          <w:u w:val="single"/>
        </w:rPr>
      </w:pPr>
    </w:p>
    <w:p w:rsidR="00DE4D10" w:rsidRPr="007A471D" w:rsidRDefault="00DE4D10" w:rsidP="00DE4D10">
      <w:pPr>
        <w:jc w:val="both"/>
        <w:rPr>
          <w:rFonts w:ascii="Tahoma" w:hAnsi="Tahoma" w:cs="Tahoma"/>
          <w:b/>
          <w:sz w:val="22"/>
          <w:szCs w:val="22"/>
          <w:u w:val="single"/>
        </w:rPr>
      </w:pPr>
      <w:r w:rsidRPr="007A471D">
        <w:rPr>
          <w:rFonts w:ascii="Tahoma" w:hAnsi="Tahoma" w:cs="Tahoma"/>
          <w:b/>
          <w:sz w:val="22"/>
          <w:szCs w:val="22"/>
          <w:u w:val="single"/>
        </w:rPr>
        <w:t xml:space="preserve">ARTICLE 9 – HYGIENE ET SECURITE </w:t>
      </w:r>
    </w:p>
    <w:p w:rsidR="00DE4D10" w:rsidRPr="007A471D" w:rsidRDefault="00DE4D10" w:rsidP="00DE4D10">
      <w:pPr>
        <w:jc w:val="both"/>
        <w:rPr>
          <w:rFonts w:ascii="Tahoma" w:hAnsi="Tahoma" w:cs="Tahoma"/>
          <w:sz w:val="22"/>
          <w:szCs w:val="22"/>
        </w:rPr>
      </w:pPr>
    </w:p>
    <w:p w:rsidR="00722760" w:rsidRPr="007A471D" w:rsidRDefault="00722760" w:rsidP="00722760">
      <w:pPr>
        <w:jc w:val="both"/>
        <w:rPr>
          <w:rFonts w:ascii="Tahoma" w:hAnsi="Tahoma" w:cs="Tahoma"/>
          <w:sz w:val="22"/>
          <w:szCs w:val="22"/>
        </w:rPr>
      </w:pPr>
      <w:r w:rsidRPr="007A471D">
        <w:rPr>
          <w:rFonts w:ascii="Tahoma" w:hAnsi="Tahoma" w:cs="Tahoma"/>
          <w:sz w:val="22"/>
          <w:szCs w:val="22"/>
        </w:rPr>
        <w:t xml:space="preserve">Monsieur … </w:t>
      </w:r>
      <w:r w:rsidRPr="007A471D">
        <w:rPr>
          <w:rFonts w:ascii="Tahoma" w:hAnsi="Tahoma" w:cs="Tahoma"/>
          <w:i/>
          <w:color w:val="FF0066"/>
          <w:sz w:val="22"/>
          <w:szCs w:val="22"/>
        </w:rPr>
        <w:t>(à compléter)</w:t>
      </w:r>
      <w:r w:rsidRPr="007A471D">
        <w:rPr>
          <w:rFonts w:ascii="Tahoma" w:eastAsia="Calibri" w:hAnsi="Tahoma" w:cs="Tahoma"/>
          <w:bCs/>
          <w:color w:val="000000"/>
          <w:sz w:val="22"/>
          <w:szCs w:val="22"/>
          <w:lang w:eastAsia="en-US"/>
        </w:rPr>
        <w:t xml:space="preserve"> </w:t>
      </w:r>
      <w:r w:rsidRPr="007A471D">
        <w:rPr>
          <w:rFonts w:ascii="Tahoma" w:hAnsi="Tahoma" w:cs="Tahoma"/>
          <w:sz w:val="22"/>
          <w:szCs w:val="22"/>
        </w:rPr>
        <w:t>respectera la plus grande hygiène dans l'exécution des tâches qui lui incombent afin d'éviter toute contamination des produits alimentaires. À ce titre, il devra notamment :</w:t>
      </w:r>
    </w:p>
    <w:p w:rsidR="00722760" w:rsidRPr="007A471D" w:rsidRDefault="00722760" w:rsidP="00722760">
      <w:pPr>
        <w:jc w:val="both"/>
        <w:rPr>
          <w:rFonts w:ascii="Tahoma" w:hAnsi="Tahoma" w:cs="Tahoma"/>
          <w:sz w:val="22"/>
          <w:szCs w:val="22"/>
        </w:rPr>
      </w:pP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procéder à un nettoyage scrupuleux et quotidien de ses outils de travail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veiller à la bonne conservation des denrées alimentaires et notamment au respect des températures de conservation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observer les règles élémentaires d'hygiène en ce qui concerne le soin de sa personne ainsi que sa tenue vestimentaire ;</w:t>
      </w:r>
    </w:p>
    <w:p w:rsidR="00722760" w:rsidRPr="007A471D" w:rsidRDefault="00722760" w:rsidP="00E367B5">
      <w:pPr>
        <w:numPr>
          <w:ilvl w:val="0"/>
          <w:numId w:val="5"/>
        </w:numPr>
        <w:jc w:val="both"/>
        <w:rPr>
          <w:rFonts w:ascii="Tahoma" w:hAnsi="Tahoma" w:cs="Tahoma"/>
          <w:sz w:val="22"/>
          <w:szCs w:val="22"/>
        </w:rPr>
      </w:pPr>
      <w:r w:rsidRPr="007A471D">
        <w:rPr>
          <w:rFonts w:ascii="Tahoma" w:hAnsi="Tahoma" w:cs="Tahoma"/>
          <w:sz w:val="22"/>
          <w:szCs w:val="22"/>
        </w:rPr>
        <w:t>se laver les mains aussi souvent que nécessaire</w:t>
      </w:r>
      <w:bookmarkStart w:id="0" w:name="_GoBack"/>
      <w:bookmarkEnd w:id="0"/>
      <w:r w:rsidRPr="007A471D">
        <w:rPr>
          <w:rFonts w:ascii="Tahoma" w:hAnsi="Tahoma" w:cs="Tahoma"/>
          <w:sz w:val="22"/>
          <w:szCs w:val="22"/>
        </w:rPr>
        <w:t>.</w:t>
      </w:r>
    </w:p>
    <w:p w:rsidR="00722760" w:rsidRPr="007A471D" w:rsidRDefault="00722760" w:rsidP="00722760">
      <w:pPr>
        <w:jc w:val="both"/>
        <w:rPr>
          <w:rFonts w:ascii="Tahoma" w:hAnsi="Tahoma" w:cs="Tahoma"/>
          <w:sz w:val="22"/>
          <w:szCs w:val="22"/>
        </w:rPr>
      </w:pPr>
    </w:p>
    <w:p w:rsidR="00722760" w:rsidRPr="007A471D" w:rsidRDefault="00722760" w:rsidP="00722760">
      <w:pPr>
        <w:jc w:val="both"/>
        <w:rPr>
          <w:rFonts w:ascii="Tahoma" w:hAnsi="Tahoma" w:cs="Tahoma"/>
          <w:sz w:val="22"/>
          <w:szCs w:val="22"/>
        </w:rPr>
      </w:pPr>
      <w:r w:rsidRPr="007A471D">
        <w:rPr>
          <w:rFonts w:ascii="Tahoma" w:hAnsi="Tahoma" w:cs="Tahoma"/>
          <w:sz w:val="22"/>
          <w:szCs w:val="22"/>
        </w:rPr>
        <w:t>Sans que cette liste de précautions à respecter soit limitative.</w:t>
      </w:r>
    </w:p>
    <w:p w:rsidR="00722760" w:rsidRPr="007A471D" w:rsidRDefault="00722760" w:rsidP="00722760">
      <w:pPr>
        <w:jc w:val="both"/>
        <w:rPr>
          <w:rFonts w:ascii="Tahoma" w:hAnsi="Tahoma" w:cs="Tahoma"/>
          <w:sz w:val="22"/>
          <w:szCs w:val="22"/>
        </w:rPr>
      </w:pPr>
    </w:p>
    <w:p w:rsidR="00722760" w:rsidRPr="007A471D" w:rsidRDefault="00722760" w:rsidP="00722760">
      <w:pPr>
        <w:jc w:val="both"/>
        <w:rPr>
          <w:rFonts w:ascii="Tahoma" w:hAnsi="Tahoma" w:cs="Tahoma"/>
          <w:sz w:val="22"/>
          <w:szCs w:val="22"/>
        </w:rPr>
      </w:pPr>
      <w:r w:rsidRPr="007A471D">
        <w:rPr>
          <w:rFonts w:ascii="Tahoma" w:hAnsi="Tahoma" w:cs="Tahoma"/>
          <w:sz w:val="22"/>
          <w:szCs w:val="22"/>
        </w:rPr>
        <w:t>Il s’engage également à respecter les consignes de sécurité en vigueur dans l’entreprise (notamment dans l’utilisation des outils de travail, équipements et matériels) qui lui ont été présentées lors de son entrée en fonction et à porter les équipements de sécurité nécessaires (notamment les chaussures de sécurité). Il s’engage aussi à respecter l’ensemble des gestes barrières, notamment en cas de crise épidémique, tels qu’ils seraient ordonnés par l’employeur, dans le respect des dispositions légales et règlementaires.</w:t>
      </w:r>
    </w:p>
    <w:p w:rsidR="00EF66B4" w:rsidRPr="007A471D" w:rsidRDefault="00EF66B4" w:rsidP="00BC3143">
      <w:pPr>
        <w:jc w:val="both"/>
        <w:rPr>
          <w:rFonts w:ascii="Tahoma" w:hAnsi="Tahoma" w:cs="Tahoma"/>
          <w:sz w:val="22"/>
          <w:szCs w:val="22"/>
        </w:rPr>
      </w:pPr>
    </w:p>
    <w:p w:rsidR="00EF66B4" w:rsidRPr="007A471D" w:rsidRDefault="00EF66B4" w:rsidP="00BC3143">
      <w:pPr>
        <w:jc w:val="both"/>
        <w:rPr>
          <w:rFonts w:ascii="Tahoma" w:hAnsi="Tahoma" w:cs="Tahoma"/>
          <w:sz w:val="22"/>
          <w:szCs w:val="22"/>
          <w:u w:val="single"/>
        </w:rPr>
      </w:pPr>
    </w:p>
    <w:p w:rsidR="00EF66B4" w:rsidRPr="007A471D" w:rsidRDefault="00EF66B4" w:rsidP="00BC3143">
      <w:pPr>
        <w:autoSpaceDE w:val="0"/>
        <w:autoSpaceDN w:val="0"/>
        <w:adjustRightInd w:val="0"/>
        <w:jc w:val="both"/>
        <w:rPr>
          <w:rFonts w:ascii="Tahoma" w:hAnsi="Tahoma" w:cs="Tahoma"/>
          <w:b/>
          <w:sz w:val="22"/>
          <w:szCs w:val="22"/>
          <w:u w:val="single"/>
        </w:rPr>
      </w:pPr>
      <w:r w:rsidRPr="007A471D">
        <w:rPr>
          <w:rFonts w:ascii="Tahoma" w:hAnsi="Tahoma" w:cs="Tahoma"/>
          <w:b/>
          <w:sz w:val="22"/>
          <w:szCs w:val="22"/>
          <w:u w:val="single"/>
        </w:rPr>
        <w:t>ARTICLE  </w:t>
      </w:r>
      <w:r w:rsidR="00792ACA" w:rsidRPr="007A471D">
        <w:rPr>
          <w:rFonts w:ascii="Tahoma" w:hAnsi="Tahoma" w:cs="Tahoma"/>
          <w:b/>
          <w:sz w:val="22"/>
          <w:szCs w:val="22"/>
          <w:u w:val="single"/>
        </w:rPr>
        <w:t>10</w:t>
      </w:r>
      <w:r w:rsidRPr="007A471D">
        <w:rPr>
          <w:rFonts w:ascii="Tahoma" w:hAnsi="Tahoma" w:cs="Tahoma"/>
          <w:b/>
          <w:sz w:val="22"/>
          <w:szCs w:val="22"/>
          <w:u w:val="single"/>
        </w:rPr>
        <w:t xml:space="preserve"> - PROTECTION SOCIALE COMPLEMENTAIRE</w:t>
      </w:r>
    </w:p>
    <w:p w:rsidR="002D3A1C" w:rsidRPr="007A471D" w:rsidRDefault="002D3A1C" w:rsidP="00BC3143">
      <w:pPr>
        <w:autoSpaceDE w:val="0"/>
        <w:autoSpaceDN w:val="0"/>
        <w:adjustRightInd w:val="0"/>
        <w:jc w:val="both"/>
        <w:rPr>
          <w:rFonts w:ascii="Tahoma" w:hAnsi="Tahoma" w:cs="Tahoma"/>
          <w:sz w:val="22"/>
          <w:szCs w:val="22"/>
        </w:rPr>
      </w:pPr>
    </w:p>
    <w:p w:rsidR="00962548" w:rsidRDefault="008F4D0D" w:rsidP="00962548">
      <w:pPr>
        <w:autoSpaceDE w:val="0"/>
        <w:autoSpaceDN w:val="0"/>
        <w:adjustRightInd w:val="0"/>
        <w:jc w:val="both"/>
        <w:rPr>
          <w:rFonts w:ascii="Tahoma" w:hAnsi="Tahoma" w:cs="Tahoma"/>
          <w:sz w:val="22"/>
          <w:szCs w:val="22"/>
          <w:lang w:eastAsia="en-US"/>
        </w:rPr>
      </w:pPr>
      <w:r w:rsidRPr="007A471D">
        <w:rPr>
          <w:rFonts w:ascii="Tahoma" w:hAnsi="Tahoma" w:cs="Tahoma"/>
          <w:sz w:val="22"/>
          <w:szCs w:val="22"/>
        </w:rPr>
        <w:t xml:space="preserve">Sous réserve d’en remplir les conditions, </w:t>
      </w:r>
      <w:r w:rsidR="00A31BBE" w:rsidRPr="007A471D">
        <w:rPr>
          <w:rFonts w:ascii="Tahoma" w:hAnsi="Tahoma" w:cs="Tahoma"/>
          <w:bCs/>
          <w:sz w:val="22"/>
          <w:szCs w:val="22"/>
        </w:rPr>
        <w:t>Monsieur</w:t>
      </w:r>
      <w:r w:rsidRPr="007A471D">
        <w:rPr>
          <w:rFonts w:ascii="Tahoma" w:hAnsi="Tahoma" w:cs="Tahoma"/>
          <w:bCs/>
          <w:sz w:val="22"/>
          <w:szCs w:val="22"/>
        </w:rPr>
        <w:t xml:space="preserve"> … </w:t>
      </w:r>
      <w:r w:rsidRPr="007A471D">
        <w:rPr>
          <w:rFonts w:ascii="Tahoma" w:hAnsi="Tahoma" w:cs="Tahoma"/>
          <w:i/>
          <w:color w:val="FF0066"/>
          <w:sz w:val="22"/>
          <w:szCs w:val="22"/>
          <w:lang w:eastAsia="en-US"/>
        </w:rPr>
        <w:t>(à compléter)</w:t>
      </w:r>
      <w:r w:rsidR="00DE4D10" w:rsidRPr="007A471D">
        <w:rPr>
          <w:rFonts w:ascii="Tahoma" w:hAnsi="Tahoma" w:cs="Tahoma"/>
          <w:sz w:val="22"/>
          <w:szCs w:val="22"/>
        </w:rPr>
        <w:t xml:space="preserve"> b</w:t>
      </w:r>
      <w:r w:rsidRPr="007A471D">
        <w:rPr>
          <w:rFonts w:ascii="Tahoma" w:hAnsi="Tahoma" w:cs="Tahoma"/>
          <w:sz w:val="22"/>
          <w:szCs w:val="22"/>
        </w:rPr>
        <w:t xml:space="preserve">énéficie, selon les modalités prévues, du régime de protection sociale complémentaire (mutuelle obligatoire salariés) en vigueur au sein de la Société, à savoir le dispositif </w:t>
      </w:r>
      <w:proofErr w:type="spellStart"/>
      <w:r w:rsidRPr="007A471D">
        <w:rPr>
          <w:rFonts w:ascii="Tahoma" w:hAnsi="Tahoma" w:cs="Tahoma"/>
          <w:sz w:val="22"/>
          <w:szCs w:val="22"/>
        </w:rPr>
        <w:t>Artvie’Santé</w:t>
      </w:r>
      <w:proofErr w:type="spellEnd"/>
      <w:r w:rsidRPr="007A471D">
        <w:rPr>
          <w:rFonts w:ascii="Tahoma" w:hAnsi="Tahoma" w:cs="Tahoma"/>
          <w:sz w:val="22"/>
          <w:szCs w:val="22"/>
        </w:rPr>
        <w:t xml:space="preserve"> institué par la convention collective de la charcuterie de détail.</w:t>
      </w:r>
      <w:r w:rsidR="00962548">
        <w:rPr>
          <w:rFonts w:ascii="Tahoma" w:hAnsi="Tahoma" w:cs="Tahoma"/>
        </w:rPr>
        <w:br w:type="page"/>
      </w:r>
    </w:p>
    <w:p w:rsidR="008F4D0D" w:rsidRPr="007A471D" w:rsidRDefault="008F4D0D" w:rsidP="008F4D0D">
      <w:pPr>
        <w:pStyle w:val="Sansinterligne1"/>
        <w:ind w:right="15"/>
        <w:jc w:val="both"/>
        <w:rPr>
          <w:rFonts w:ascii="Tahoma" w:hAnsi="Tahoma" w:cs="Tahoma"/>
          <w:i/>
          <w:color w:val="FF0066"/>
          <w:lang w:eastAsia="fr-FR"/>
        </w:rPr>
      </w:pPr>
      <w:r w:rsidRPr="007A471D">
        <w:rPr>
          <w:rFonts w:ascii="Tahoma" w:hAnsi="Tahoma" w:cs="Tahoma"/>
        </w:rPr>
        <w:lastRenderedPageBreak/>
        <w:t xml:space="preserve">Une notice d’information, exposant notamment les garanties et prestations en vigueur au jour de signature du présent contrat de travail, a été remise à </w:t>
      </w:r>
      <w:r w:rsidR="00A31BBE" w:rsidRPr="007A471D">
        <w:rPr>
          <w:rFonts w:ascii="Tahoma" w:hAnsi="Tahoma" w:cs="Tahoma"/>
        </w:rPr>
        <w:t>Monsieur</w:t>
      </w:r>
      <w:r w:rsidRPr="007A471D">
        <w:rPr>
          <w:rFonts w:ascii="Tahoma" w:hAnsi="Tahoma" w:cs="Tahoma"/>
        </w:rPr>
        <w:t xml:space="preserve"> … </w:t>
      </w:r>
      <w:r w:rsidRPr="007A471D">
        <w:rPr>
          <w:rFonts w:ascii="Tahoma" w:hAnsi="Tahoma" w:cs="Tahoma"/>
          <w:i/>
          <w:color w:val="FF0066"/>
        </w:rPr>
        <w:t>(à compléter)</w:t>
      </w:r>
      <w:r w:rsidRPr="007A471D">
        <w:rPr>
          <w:rFonts w:ascii="Tahoma" w:hAnsi="Tahoma" w:cs="Tahoma"/>
        </w:rPr>
        <w:t xml:space="preserve">. </w:t>
      </w:r>
      <w:r w:rsidRPr="007A471D">
        <w:rPr>
          <w:rFonts w:ascii="Tahoma" w:hAnsi="Tahoma" w:cs="Tahoma"/>
          <w:i/>
          <w:color w:val="FF0066"/>
        </w:rPr>
        <w:t xml:space="preserve">(NOTA BENE : il convient de procéder à une remise en main propre </w:t>
      </w:r>
      <w:r w:rsidRPr="007A471D">
        <w:rPr>
          <w:rFonts w:ascii="Tahoma" w:hAnsi="Tahoma" w:cs="Tahoma"/>
          <w:i/>
          <w:color w:val="FF0066"/>
          <w:u w:val="single"/>
        </w:rPr>
        <w:t>contre décharge</w:t>
      </w:r>
      <w:r w:rsidRPr="007A471D">
        <w:rPr>
          <w:rFonts w:ascii="Tahoma" w:hAnsi="Tahoma" w:cs="Tahoma"/>
          <w:i/>
          <w:color w:val="FF0066"/>
        </w:rPr>
        <w:t xml:space="preserve"> de la notice d’information qui est en principe transmise à l’employeur par l’organisme gestionnaire, de manière à pouvoir justifier que la salariée a bien été informé, comme la loi et la jurisprudence en font obligation, des conditions générales et particulières du régime)</w:t>
      </w:r>
      <w:r w:rsidRPr="007A471D">
        <w:rPr>
          <w:rFonts w:ascii="Tahoma" w:hAnsi="Tahoma" w:cs="Tahoma"/>
          <w:i/>
          <w:color w:val="FF0066"/>
          <w:lang w:eastAsia="fr-FR"/>
        </w:rPr>
        <w:t>.</w:t>
      </w:r>
    </w:p>
    <w:p w:rsidR="00EF66B4" w:rsidRPr="007A471D" w:rsidRDefault="00EF66B4" w:rsidP="00BC3143">
      <w:pPr>
        <w:autoSpaceDE w:val="0"/>
        <w:autoSpaceDN w:val="0"/>
        <w:adjustRightInd w:val="0"/>
        <w:jc w:val="both"/>
        <w:rPr>
          <w:rFonts w:ascii="Tahoma" w:hAnsi="Tahoma" w:cs="Tahoma"/>
          <w:sz w:val="22"/>
          <w:szCs w:val="22"/>
        </w:rPr>
      </w:pPr>
    </w:p>
    <w:p w:rsidR="00EF66B4" w:rsidRPr="007A471D" w:rsidRDefault="00A31BBE" w:rsidP="00BC3143">
      <w:pPr>
        <w:autoSpaceDE w:val="0"/>
        <w:autoSpaceDN w:val="0"/>
        <w:adjustRightInd w:val="0"/>
        <w:jc w:val="both"/>
        <w:rPr>
          <w:rFonts w:ascii="Tahoma" w:hAnsi="Tahoma" w:cs="Tahoma"/>
          <w:color w:val="000000"/>
          <w:sz w:val="22"/>
          <w:szCs w:val="22"/>
        </w:rPr>
      </w:pPr>
      <w:r w:rsidRPr="007A471D">
        <w:rPr>
          <w:rFonts w:ascii="Tahoma" w:hAnsi="Tahoma" w:cs="Tahoma"/>
          <w:sz w:val="22"/>
          <w:szCs w:val="22"/>
        </w:rPr>
        <w:t>Monsieur</w:t>
      </w:r>
      <w:r w:rsidR="00DE4D10" w:rsidRPr="007A471D">
        <w:rPr>
          <w:rFonts w:ascii="Tahoma" w:hAnsi="Tahoma" w:cs="Tahoma"/>
          <w:sz w:val="22"/>
          <w:szCs w:val="22"/>
        </w:rPr>
        <w:t xml:space="preserve"> </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rPr>
        <w:t>ne saurait se soustraire au bénéfice des prestations souscrites, et accepte que soient prélevées mensuellement sur sa rémunération les retenues correspondant à la quote-part salariale de financement des différents régimes, telles que ces prestations et cotisations sont actuellement prévues et telles qu’elles sont susceptibles, pour le futur, de résulter de modifications des régimes en cours ou de la mise en place d’autres régimes.</w:t>
      </w:r>
    </w:p>
    <w:p w:rsidR="00EF66B4" w:rsidRPr="007A471D" w:rsidRDefault="00EF66B4" w:rsidP="00BC3143">
      <w:pPr>
        <w:autoSpaceDE w:val="0"/>
        <w:autoSpaceDN w:val="0"/>
        <w:adjustRightInd w:val="0"/>
        <w:jc w:val="both"/>
        <w:rPr>
          <w:rFonts w:ascii="Tahoma" w:hAnsi="Tahoma" w:cs="Tahoma"/>
          <w:color w:val="000000"/>
          <w:sz w:val="22"/>
          <w:szCs w:val="22"/>
        </w:rPr>
      </w:pPr>
    </w:p>
    <w:p w:rsidR="00EF66B4" w:rsidRPr="007A471D" w:rsidRDefault="00A31BBE" w:rsidP="00BC3143">
      <w:pPr>
        <w:autoSpaceDE w:val="0"/>
        <w:autoSpaceDN w:val="0"/>
        <w:adjustRightInd w:val="0"/>
        <w:jc w:val="both"/>
        <w:rPr>
          <w:rFonts w:ascii="Tahoma" w:hAnsi="Tahoma" w:cs="Tahoma"/>
          <w:color w:val="000000"/>
          <w:sz w:val="22"/>
          <w:szCs w:val="22"/>
        </w:rPr>
      </w:pPr>
      <w:r w:rsidRPr="007A471D">
        <w:rPr>
          <w:rFonts w:ascii="Tahoma" w:hAnsi="Tahoma" w:cs="Tahoma"/>
          <w:sz w:val="22"/>
          <w:szCs w:val="22"/>
        </w:rPr>
        <w:t>Monsieur</w:t>
      </w:r>
      <w:r w:rsidR="00DE4D10" w:rsidRPr="007A471D">
        <w:rPr>
          <w:rFonts w:ascii="Tahoma" w:hAnsi="Tahoma" w:cs="Tahoma"/>
          <w:sz w:val="22"/>
          <w:szCs w:val="22"/>
        </w:rPr>
        <w:t xml:space="preserve"> </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rPr>
        <w:t>s’engage à cette fin à compléter les dossiers de souscription communiquées par la Société, excepté en cas de dérogation légale qu’il serait alors tenu de justifier sans délai.</w:t>
      </w:r>
    </w:p>
    <w:p w:rsidR="00EF66B4" w:rsidRPr="007A471D" w:rsidRDefault="00EF66B4" w:rsidP="00BC3143">
      <w:pPr>
        <w:autoSpaceDE w:val="0"/>
        <w:autoSpaceDN w:val="0"/>
        <w:adjustRightInd w:val="0"/>
        <w:jc w:val="both"/>
        <w:rPr>
          <w:rFonts w:ascii="Tahoma" w:hAnsi="Tahoma" w:cs="Tahoma"/>
          <w:color w:val="000000"/>
          <w:sz w:val="22"/>
          <w:szCs w:val="22"/>
        </w:rPr>
      </w:pPr>
    </w:p>
    <w:p w:rsidR="00561366" w:rsidRPr="007A471D" w:rsidRDefault="00561366" w:rsidP="00BC3143">
      <w:pPr>
        <w:autoSpaceDE w:val="0"/>
        <w:autoSpaceDN w:val="0"/>
        <w:adjustRightInd w:val="0"/>
        <w:jc w:val="both"/>
        <w:rPr>
          <w:rFonts w:ascii="Tahoma" w:hAnsi="Tahoma" w:cs="Tahoma"/>
          <w:color w:val="000000"/>
          <w:sz w:val="22"/>
          <w:szCs w:val="22"/>
        </w:rPr>
      </w:pPr>
    </w:p>
    <w:p w:rsidR="00EF66B4" w:rsidRPr="007A471D" w:rsidRDefault="00EF66B4" w:rsidP="00BC3143">
      <w:pPr>
        <w:jc w:val="both"/>
        <w:rPr>
          <w:rFonts w:ascii="Tahoma" w:hAnsi="Tahoma" w:cs="Tahoma"/>
          <w:sz w:val="22"/>
          <w:szCs w:val="22"/>
          <w:u w:val="single"/>
        </w:rPr>
      </w:pPr>
      <w:r w:rsidRPr="007A471D">
        <w:rPr>
          <w:rFonts w:ascii="Tahoma" w:hAnsi="Tahoma" w:cs="Tahoma"/>
          <w:b/>
          <w:bCs/>
          <w:sz w:val="22"/>
          <w:szCs w:val="22"/>
          <w:u w:val="single"/>
        </w:rPr>
        <w:t>ARTICLE 1</w:t>
      </w:r>
      <w:r w:rsidR="007015C4" w:rsidRPr="007A471D">
        <w:rPr>
          <w:rFonts w:ascii="Tahoma" w:hAnsi="Tahoma" w:cs="Tahoma"/>
          <w:b/>
          <w:bCs/>
          <w:sz w:val="22"/>
          <w:szCs w:val="22"/>
          <w:u w:val="single"/>
        </w:rPr>
        <w:t>1</w:t>
      </w:r>
      <w:r w:rsidRPr="007A471D">
        <w:rPr>
          <w:rFonts w:ascii="Tahoma" w:hAnsi="Tahoma" w:cs="Tahoma"/>
          <w:b/>
          <w:bCs/>
          <w:sz w:val="22"/>
          <w:szCs w:val="22"/>
          <w:u w:val="single"/>
        </w:rPr>
        <w:t xml:space="preserve"> - RESTITUTION DES DOCUMENTS ET MATERIELS</w:t>
      </w:r>
    </w:p>
    <w:p w:rsidR="00EF66B4" w:rsidRPr="007A471D" w:rsidRDefault="00EF66B4" w:rsidP="00BC3143">
      <w:pPr>
        <w:widowControl w:val="0"/>
        <w:jc w:val="both"/>
        <w:rPr>
          <w:rFonts w:ascii="Tahoma" w:hAnsi="Tahoma" w:cs="Tahoma"/>
          <w:sz w:val="22"/>
          <w:szCs w:val="22"/>
        </w:rPr>
      </w:pPr>
    </w:p>
    <w:p w:rsidR="00EF66B4" w:rsidRPr="007A471D" w:rsidRDefault="00EF66B4" w:rsidP="00BC3143">
      <w:pPr>
        <w:widowControl w:val="0"/>
        <w:autoSpaceDE w:val="0"/>
        <w:autoSpaceDN w:val="0"/>
        <w:adjustRightInd w:val="0"/>
        <w:jc w:val="both"/>
        <w:rPr>
          <w:rFonts w:ascii="Tahoma" w:hAnsi="Tahoma" w:cs="Tahoma"/>
          <w:sz w:val="22"/>
          <w:szCs w:val="22"/>
        </w:rPr>
      </w:pPr>
      <w:r w:rsidRPr="007A471D">
        <w:rPr>
          <w:rFonts w:ascii="Tahoma" w:hAnsi="Tahoma" w:cs="Tahoma"/>
          <w:sz w:val="22"/>
          <w:szCs w:val="22"/>
        </w:rPr>
        <w:t>Le matériel et les documents que la Société pourra être amenée à mettre à la disposition d</w:t>
      </w:r>
      <w:r w:rsidR="00D11425" w:rsidRPr="007A471D">
        <w:rPr>
          <w:rFonts w:ascii="Tahoma" w:hAnsi="Tahoma" w:cs="Tahoma"/>
          <w:sz w:val="22"/>
          <w:szCs w:val="22"/>
        </w:rPr>
        <w:t>e</w:t>
      </w:r>
      <w:r w:rsidRPr="007A471D">
        <w:rPr>
          <w:rFonts w:ascii="Tahoma" w:hAnsi="Tahoma" w:cs="Tahoma"/>
          <w:bCs/>
          <w:sz w:val="22"/>
          <w:szCs w:val="22"/>
        </w:rPr>
        <w:t xml:space="preserve"> </w:t>
      </w:r>
      <w:r w:rsidR="00A31BBE" w:rsidRPr="007A471D">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pour l'exécution de ses fonctions demeurent à tout moment la propriété de la Société.</w:t>
      </w:r>
    </w:p>
    <w:p w:rsidR="0003757F" w:rsidRPr="007A471D" w:rsidRDefault="0003757F" w:rsidP="00BC3143">
      <w:pPr>
        <w:widowControl w:val="0"/>
        <w:autoSpaceDE w:val="0"/>
        <w:autoSpaceDN w:val="0"/>
        <w:adjustRightInd w:val="0"/>
        <w:jc w:val="both"/>
        <w:rPr>
          <w:rFonts w:ascii="Tahoma" w:hAnsi="Tahoma" w:cs="Tahoma"/>
          <w:sz w:val="22"/>
          <w:szCs w:val="22"/>
        </w:rPr>
      </w:pPr>
    </w:p>
    <w:p w:rsidR="00EF66B4" w:rsidRPr="007A471D" w:rsidRDefault="00A31BBE" w:rsidP="00BC3143">
      <w:pPr>
        <w:autoSpaceDE w:val="0"/>
        <w:autoSpaceDN w:val="0"/>
        <w:adjustRightInd w:val="0"/>
        <w:jc w:val="both"/>
        <w:rPr>
          <w:rFonts w:ascii="Tahoma" w:hAnsi="Tahoma" w:cs="Tahoma"/>
          <w:color w:val="000000"/>
          <w:sz w:val="22"/>
          <w:szCs w:val="22"/>
        </w:rPr>
      </w:pPr>
      <w:r w:rsidRPr="007A471D">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rPr>
        <w:t>s'interdit de donner à ce matériel un usage autre que professionnel, ainsi que de faire des copies ou reproductions de documents pour son usage personnel ou tout autre usage, sauf autorisation expresse de la Société.</w:t>
      </w:r>
    </w:p>
    <w:p w:rsidR="00EF66B4" w:rsidRPr="007A471D" w:rsidRDefault="00EF66B4" w:rsidP="00BC3143">
      <w:pPr>
        <w:autoSpaceDE w:val="0"/>
        <w:autoSpaceDN w:val="0"/>
        <w:adjustRightInd w:val="0"/>
        <w:jc w:val="both"/>
        <w:rPr>
          <w:rFonts w:ascii="Tahoma" w:hAnsi="Tahoma" w:cs="Tahoma"/>
          <w:color w:val="000000"/>
          <w:sz w:val="22"/>
          <w:szCs w:val="22"/>
        </w:rPr>
      </w:pPr>
    </w:p>
    <w:p w:rsidR="00EF66B4" w:rsidRPr="007A471D" w:rsidRDefault="00EF66B4" w:rsidP="00BC3143">
      <w:pPr>
        <w:autoSpaceDE w:val="0"/>
        <w:autoSpaceDN w:val="0"/>
        <w:adjustRightInd w:val="0"/>
        <w:jc w:val="both"/>
        <w:rPr>
          <w:rFonts w:ascii="Tahoma" w:hAnsi="Tahoma" w:cs="Tahoma"/>
          <w:color w:val="000000"/>
          <w:sz w:val="22"/>
          <w:szCs w:val="22"/>
        </w:rPr>
      </w:pPr>
      <w:r w:rsidRPr="007A471D">
        <w:rPr>
          <w:rFonts w:ascii="Tahoma" w:hAnsi="Tahoma" w:cs="Tahoma"/>
          <w:color w:val="000000"/>
          <w:sz w:val="22"/>
          <w:szCs w:val="22"/>
        </w:rPr>
        <w:t xml:space="preserve">En outre, </w:t>
      </w:r>
      <w:r w:rsidR="00A31BBE" w:rsidRPr="007A471D">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color w:val="000000"/>
          <w:sz w:val="22"/>
          <w:szCs w:val="22"/>
        </w:rPr>
        <w:t>s'engage expressément à restituer tout matériel qui lui aura été confié, ainsi que tout document, clés, et autres objets en sa possession, appartenant à la Société, le jour même où il</w:t>
      </w:r>
      <w:r w:rsidRPr="007A471D">
        <w:rPr>
          <w:rFonts w:ascii="Tahoma" w:hAnsi="Tahoma" w:cs="Tahoma"/>
          <w:i/>
          <w:color w:val="FF0066"/>
          <w:sz w:val="22"/>
          <w:szCs w:val="22"/>
        </w:rPr>
        <w:t xml:space="preserve"> </w:t>
      </w:r>
      <w:r w:rsidRPr="007A471D">
        <w:rPr>
          <w:rFonts w:ascii="Tahoma" w:hAnsi="Tahoma" w:cs="Tahoma"/>
          <w:color w:val="000000"/>
          <w:sz w:val="22"/>
          <w:szCs w:val="22"/>
        </w:rPr>
        <w:t>cessera effectivement ses fonctions, pour quelque cause que ce soit, sans qu'il soit besoin d'une demande ou d'une mise en demeure préalable par la Société.</w:t>
      </w:r>
    </w:p>
    <w:p w:rsidR="00DE4D10" w:rsidRPr="007A471D" w:rsidRDefault="00DE4D10" w:rsidP="00BC3143">
      <w:pPr>
        <w:autoSpaceDE w:val="0"/>
        <w:autoSpaceDN w:val="0"/>
        <w:adjustRightInd w:val="0"/>
        <w:jc w:val="both"/>
        <w:rPr>
          <w:rFonts w:ascii="Tahoma" w:hAnsi="Tahoma" w:cs="Tahoma"/>
          <w:color w:val="000000"/>
          <w:sz w:val="22"/>
          <w:szCs w:val="22"/>
        </w:rPr>
      </w:pPr>
    </w:p>
    <w:p w:rsidR="00DE4D10" w:rsidRPr="007A471D" w:rsidRDefault="00DE4D10" w:rsidP="00BC3143">
      <w:pPr>
        <w:autoSpaceDE w:val="0"/>
        <w:autoSpaceDN w:val="0"/>
        <w:adjustRightInd w:val="0"/>
        <w:jc w:val="both"/>
        <w:rPr>
          <w:rFonts w:ascii="Tahoma" w:hAnsi="Tahoma" w:cs="Tahoma"/>
          <w:color w:val="000000"/>
          <w:sz w:val="22"/>
          <w:szCs w:val="22"/>
        </w:rPr>
      </w:pPr>
    </w:p>
    <w:p w:rsidR="00DE4D10" w:rsidRPr="007A471D" w:rsidRDefault="00DE4D10" w:rsidP="00DE4D10">
      <w:pPr>
        <w:jc w:val="both"/>
        <w:rPr>
          <w:rFonts w:ascii="Tahoma" w:hAnsi="Tahoma" w:cs="Tahoma"/>
          <w:b/>
          <w:sz w:val="22"/>
          <w:szCs w:val="22"/>
          <w:u w:val="single"/>
        </w:rPr>
      </w:pPr>
      <w:r w:rsidRPr="007A471D">
        <w:rPr>
          <w:rFonts w:ascii="Tahoma" w:hAnsi="Tahoma" w:cs="Tahoma"/>
          <w:b/>
          <w:sz w:val="22"/>
          <w:szCs w:val="22"/>
          <w:u w:val="single"/>
        </w:rPr>
        <w:t xml:space="preserve">ARTICLE 12 – CUMUL D’EMPLOIS </w:t>
      </w:r>
    </w:p>
    <w:p w:rsidR="00DE4D10" w:rsidRPr="007A471D" w:rsidRDefault="00DE4D10" w:rsidP="00DE4D10">
      <w:pPr>
        <w:autoSpaceDE w:val="0"/>
        <w:autoSpaceDN w:val="0"/>
        <w:adjustRightInd w:val="0"/>
        <w:jc w:val="both"/>
        <w:rPr>
          <w:rFonts w:ascii="Tahoma" w:hAnsi="Tahoma" w:cs="Tahoma"/>
          <w:color w:val="000000"/>
          <w:sz w:val="22"/>
          <w:szCs w:val="22"/>
        </w:rPr>
      </w:pPr>
    </w:p>
    <w:p w:rsidR="00962548" w:rsidRDefault="00962548" w:rsidP="00962548">
      <w:pPr>
        <w:autoSpaceDE w:val="0"/>
        <w:autoSpaceDN w:val="0"/>
        <w:adjustRightInd w:val="0"/>
        <w:jc w:val="both"/>
        <w:rPr>
          <w:rFonts w:ascii="Tahoma" w:hAnsi="Tahoma" w:cs="Tahoma"/>
          <w:color w:val="000000"/>
          <w:sz w:val="22"/>
          <w:szCs w:val="22"/>
        </w:rPr>
      </w:pPr>
      <w:r w:rsidRPr="00057378">
        <w:rPr>
          <w:rFonts w:ascii="Tahoma" w:hAnsi="Tahoma" w:cs="Tahoma"/>
          <w:color w:val="000000"/>
          <w:sz w:val="22"/>
          <w:szCs w:val="22"/>
        </w:rPr>
        <w:t xml:space="preserve">Si </w:t>
      </w:r>
      <w:r>
        <w:rPr>
          <w:rFonts w:ascii="Tahoma" w:hAnsi="Tahoma" w:cs="Tahoma"/>
          <w:bCs/>
          <w:sz w:val="22"/>
          <w:szCs w:val="22"/>
        </w:rPr>
        <w:t xml:space="preserve">Monsieur … </w:t>
      </w:r>
      <w:r w:rsidRPr="007015C4">
        <w:rPr>
          <w:rFonts w:ascii="Tahoma" w:hAnsi="Tahoma" w:cs="Tahoma"/>
          <w:i/>
          <w:color w:val="FF0066"/>
          <w:sz w:val="22"/>
          <w:szCs w:val="22"/>
          <w:lang w:eastAsia="en-US"/>
        </w:rPr>
        <w:t>(à compléter)</w:t>
      </w:r>
      <w:r w:rsidRPr="00E3173E">
        <w:rPr>
          <w:rFonts w:ascii="Tahoma" w:hAnsi="Tahoma" w:cs="Tahoma"/>
          <w:bCs/>
          <w:sz w:val="22"/>
          <w:szCs w:val="22"/>
        </w:rPr>
        <w:t xml:space="preserve"> </w:t>
      </w:r>
      <w:r w:rsidRPr="00057378">
        <w:rPr>
          <w:rFonts w:ascii="Tahoma" w:hAnsi="Tahoma" w:cs="Tahoma"/>
          <w:color w:val="000000"/>
          <w:sz w:val="22"/>
          <w:szCs w:val="22"/>
        </w:rPr>
        <w:t>n’est pas tenu</w:t>
      </w:r>
      <w:r>
        <w:rPr>
          <w:rFonts w:ascii="Tahoma" w:hAnsi="Tahoma" w:cs="Tahoma"/>
          <w:color w:val="000000"/>
          <w:sz w:val="22"/>
          <w:szCs w:val="22"/>
        </w:rPr>
        <w:t xml:space="preserve"> </w:t>
      </w:r>
      <w:r w:rsidRPr="00057378">
        <w:rPr>
          <w:rFonts w:ascii="Tahoma" w:hAnsi="Tahoma" w:cs="Tahoma"/>
          <w:color w:val="000000"/>
          <w:sz w:val="22"/>
          <w:szCs w:val="22"/>
        </w:rPr>
        <w:t xml:space="preserve">par une obligation d’exclusivité, </w:t>
      </w:r>
      <w:r>
        <w:rPr>
          <w:rFonts w:ascii="Tahoma" w:hAnsi="Tahoma" w:cs="Tahoma"/>
          <w:bCs/>
          <w:sz w:val="22"/>
          <w:szCs w:val="22"/>
        </w:rPr>
        <w:t xml:space="preserve">Monsieur … </w:t>
      </w:r>
      <w:r w:rsidRPr="007015C4">
        <w:rPr>
          <w:rFonts w:ascii="Tahoma" w:hAnsi="Tahoma" w:cs="Tahoma"/>
          <w:i/>
          <w:color w:val="FF0066"/>
          <w:sz w:val="22"/>
          <w:szCs w:val="22"/>
          <w:lang w:eastAsia="en-US"/>
        </w:rPr>
        <w:t>(à compléter)</w:t>
      </w:r>
      <w:r w:rsidRPr="00E3173E">
        <w:rPr>
          <w:rFonts w:ascii="Tahoma" w:hAnsi="Tahoma" w:cs="Tahoma"/>
          <w:bCs/>
          <w:sz w:val="22"/>
          <w:szCs w:val="22"/>
        </w:rPr>
        <w:t xml:space="preserve"> </w:t>
      </w:r>
      <w:r w:rsidRPr="00057378">
        <w:rPr>
          <w:rFonts w:ascii="Tahoma" w:hAnsi="Tahoma" w:cs="Tahoma"/>
          <w:color w:val="000000"/>
          <w:sz w:val="22"/>
          <w:szCs w:val="22"/>
        </w:rPr>
        <w:t xml:space="preserve">s’engage cependant à porter à la connaissance de la Société tout autre emploi </w:t>
      </w:r>
      <w:r>
        <w:rPr>
          <w:rFonts w:ascii="Tahoma" w:hAnsi="Tahoma" w:cs="Tahoma"/>
          <w:color w:val="000000"/>
          <w:sz w:val="22"/>
          <w:szCs w:val="22"/>
        </w:rPr>
        <w:t>qu’il</w:t>
      </w:r>
      <w:r w:rsidRPr="00057378">
        <w:rPr>
          <w:rFonts w:ascii="Tahoma" w:hAnsi="Tahoma" w:cs="Tahoma"/>
          <w:color w:val="000000"/>
          <w:sz w:val="22"/>
          <w:szCs w:val="22"/>
        </w:rPr>
        <w:t xml:space="preserve"> pourrait occuper.</w:t>
      </w:r>
    </w:p>
    <w:p w:rsidR="00962548" w:rsidRPr="00057378" w:rsidRDefault="00962548" w:rsidP="00962548">
      <w:pPr>
        <w:autoSpaceDE w:val="0"/>
        <w:autoSpaceDN w:val="0"/>
        <w:adjustRightInd w:val="0"/>
        <w:jc w:val="both"/>
        <w:rPr>
          <w:rFonts w:ascii="Tahoma" w:hAnsi="Tahoma" w:cs="Tahoma"/>
          <w:color w:val="000000"/>
          <w:sz w:val="22"/>
          <w:szCs w:val="22"/>
        </w:rPr>
      </w:pPr>
    </w:p>
    <w:p w:rsidR="00962548" w:rsidRPr="006758F9" w:rsidRDefault="00962548" w:rsidP="00962548">
      <w:pPr>
        <w:pBdr>
          <w:left w:val="single" w:sz="4" w:space="4" w:color="FF99CC"/>
        </w:pBdr>
        <w:ind w:right="-28"/>
        <w:jc w:val="both"/>
        <w:rPr>
          <w:rFonts w:ascii="Tahoma" w:hAnsi="Tahoma" w:cs="Tahoma"/>
          <w:sz w:val="22"/>
          <w:szCs w:val="22"/>
        </w:rPr>
      </w:pPr>
      <w:r>
        <w:rPr>
          <w:rFonts w:ascii="Tahoma" w:hAnsi="Tahoma" w:cs="Tahoma"/>
          <w:sz w:val="22"/>
          <w:szCs w:val="22"/>
        </w:rPr>
        <w:t>Monsieur</w:t>
      </w:r>
      <w:r w:rsidRPr="006758F9">
        <w:rPr>
          <w:rFonts w:ascii="Tahoma" w:hAnsi="Tahoma" w:cs="Tahoma"/>
          <w:sz w:val="22"/>
          <w:szCs w:val="22"/>
        </w:rPr>
        <w:t xml:space="preserve"> … </w:t>
      </w:r>
      <w:r w:rsidRPr="006758F9">
        <w:rPr>
          <w:rFonts w:ascii="Tahoma" w:hAnsi="Tahoma" w:cs="Tahoma"/>
          <w:i/>
          <w:color w:val="FF0066"/>
          <w:sz w:val="22"/>
          <w:szCs w:val="22"/>
          <w:lang w:eastAsia="en-US"/>
        </w:rPr>
        <w:t>(à compléter)</w:t>
      </w:r>
      <w:r w:rsidRPr="006758F9">
        <w:rPr>
          <w:rFonts w:ascii="Tahoma" w:hAnsi="Tahoma" w:cs="Tahoma"/>
          <w:sz w:val="22"/>
          <w:szCs w:val="22"/>
        </w:rPr>
        <w:t xml:space="preserve"> précise </w:t>
      </w:r>
      <w:r>
        <w:rPr>
          <w:rFonts w:ascii="Tahoma" w:hAnsi="Tahoma" w:cs="Tahoma"/>
          <w:sz w:val="22"/>
          <w:szCs w:val="22"/>
        </w:rPr>
        <w:t>qu’il</w:t>
      </w:r>
      <w:r w:rsidRPr="006758F9">
        <w:rPr>
          <w:rFonts w:ascii="Tahoma" w:hAnsi="Tahoma" w:cs="Tahoma"/>
          <w:sz w:val="22"/>
          <w:szCs w:val="22"/>
        </w:rPr>
        <w:t xml:space="preserve"> n'exerce pas d'autre activité professionnelle au jour de signature du présent contrat de travail et s'engage, si tel devait être le cas, à en informer la Société et à lui communiquer notamment le nombre d’heures effectuées chez tout autre employeur, mais également à prendre ses dispositions pour que la durée totale de ses activités professionnelles n'excède pas les durées maximales quotidiennes et hebdomadaires prévues par les dispositions légales et conventionnelles.</w:t>
      </w:r>
    </w:p>
    <w:p w:rsidR="00962548" w:rsidRPr="006758F9" w:rsidRDefault="00962548" w:rsidP="00962548">
      <w:pPr>
        <w:pBdr>
          <w:left w:val="single" w:sz="4" w:space="4" w:color="FF99CC"/>
        </w:pBdr>
        <w:ind w:right="-28"/>
        <w:jc w:val="both"/>
        <w:rPr>
          <w:rFonts w:ascii="Tahoma" w:hAnsi="Tahoma" w:cs="Tahoma"/>
          <w:sz w:val="22"/>
          <w:szCs w:val="22"/>
        </w:rPr>
      </w:pPr>
    </w:p>
    <w:p w:rsidR="00962548" w:rsidRPr="006758F9" w:rsidRDefault="00962548" w:rsidP="00962548">
      <w:pPr>
        <w:pBdr>
          <w:left w:val="single" w:sz="4" w:space="4" w:color="FF99CC"/>
        </w:pBdr>
        <w:ind w:right="-28"/>
        <w:jc w:val="both"/>
        <w:rPr>
          <w:rFonts w:ascii="Tahoma" w:hAnsi="Tahoma" w:cs="Tahoma"/>
          <w:i/>
          <w:color w:val="FF0066"/>
          <w:sz w:val="22"/>
          <w:szCs w:val="22"/>
          <w:lang w:eastAsia="en-US"/>
        </w:rPr>
      </w:pPr>
      <w:r w:rsidRPr="006758F9">
        <w:rPr>
          <w:rFonts w:ascii="Tahoma" w:hAnsi="Tahoma" w:cs="Tahoma"/>
          <w:b/>
          <w:i/>
          <w:color w:val="FF0066"/>
          <w:sz w:val="22"/>
          <w:szCs w:val="22"/>
          <w:lang w:eastAsia="en-US"/>
        </w:rPr>
        <w:t>Ou</w:t>
      </w:r>
      <w:r w:rsidRPr="006758F9">
        <w:rPr>
          <w:rFonts w:ascii="Tahoma" w:hAnsi="Tahoma" w:cs="Tahoma"/>
          <w:i/>
          <w:color w:val="FF0066"/>
          <w:sz w:val="22"/>
          <w:szCs w:val="22"/>
          <w:lang w:eastAsia="en-US"/>
        </w:rPr>
        <w:t xml:space="preserve"> (opter entre l’un des deux paragraphes)</w:t>
      </w:r>
    </w:p>
    <w:p w:rsidR="00962548" w:rsidRPr="006758F9" w:rsidRDefault="00962548" w:rsidP="00962548">
      <w:pPr>
        <w:pBdr>
          <w:left w:val="single" w:sz="4" w:space="4" w:color="FF99CC"/>
        </w:pBdr>
        <w:ind w:right="-28"/>
        <w:jc w:val="both"/>
        <w:rPr>
          <w:rFonts w:ascii="Tahoma" w:hAnsi="Tahoma" w:cs="Tahoma"/>
          <w:sz w:val="22"/>
          <w:szCs w:val="22"/>
        </w:rPr>
      </w:pPr>
    </w:p>
    <w:p w:rsidR="00962548" w:rsidRDefault="00962548" w:rsidP="00962548">
      <w:pPr>
        <w:pBdr>
          <w:left w:val="single" w:sz="4" w:space="4" w:color="FF99CC"/>
        </w:pBdr>
        <w:ind w:right="-28"/>
        <w:jc w:val="both"/>
        <w:rPr>
          <w:rFonts w:ascii="Tahoma" w:hAnsi="Tahoma" w:cs="Tahoma"/>
          <w:b/>
          <w:sz w:val="22"/>
          <w:szCs w:val="22"/>
          <w:u w:val="single"/>
        </w:rPr>
      </w:pPr>
      <w:r>
        <w:rPr>
          <w:rFonts w:ascii="Tahoma" w:hAnsi="Tahoma" w:cs="Tahoma"/>
          <w:sz w:val="22"/>
          <w:szCs w:val="22"/>
        </w:rPr>
        <w:t>Monsieur</w:t>
      </w:r>
      <w:r w:rsidRPr="006758F9">
        <w:rPr>
          <w:rFonts w:ascii="Tahoma" w:hAnsi="Tahoma" w:cs="Tahoma"/>
          <w:sz w:val="22"/>
          <w:szCs w:val="22"/>
        </w:rPr>
        <w:t xml:space="preserve"> … </w:t>
      </w:r>
      <w:r w:rsidRPr="006758F9">
        <w:rPr>
          <w:rFonts w:ascii="Tahoma" w:hAnsi="Tahoma" w:cs="Tahoma"/>
          <w:i/>
          <w:color w:val="FF0066"/>
          <w:sz w:val="22"/>
          <w:szCs w:val="22"/>
          <w:lang w:eastAsia="en-US"/>
        </w:rPr>
        <w:t>(à compléter)</w:t>
      </w:r>
      <w:r w:rsidRPr="006758F9">
        <w:rPr>
          <w:rFonts w:ascii="Tahoma" w:hAnsi="Tahoma" w:cs="Tahoma"/>
          <w:sz w:val="22"/>
          <w:szCs w:val="22"/>
        </w:rPr>
        <w:t xml:space="preserve"> déclare n'exercer, à la date de conclusion du présent contrat, aucune autre activité professionnelle que celles </w:t>
      </w:r>
      <w:r>
        <w:rPr>
          <w:rFonts w:ascii="Tahoma" w:hAnsi="Tahoma" w:cs="Tahoma"/>
          <w:sz w:val="22"/>
          <w:szCs w:val="22"/>
        </w:rPr>
        <w:t>qu’il</w:t>
      </w:r>
      <w:r w:rsidRPr="006758F9">
        <w:rPr>
          <w:rFonts w:ascii="Tahoma" w:hAnsi="Tahoma" w:cs="Tahoma"/>
          <w:sz w:val="22"/>
          <w:szCs w:val="22"/>
        </w:rPr>
        <w:t xml:space="preserve"> a portées à la connaissance de la Société, et s'engage à signaler à la Société dans les plus brefs délais toute activité professionnelle nouvelle ainsi que notamment le nombre d’heures effectuées chez tout autre employeur, mais également à prendre ses dispositions pour que la durée totale de ses activités professionnelles n'excède pas les durées maximales quotidiennes et hebdomadaires prévues par les dispositions légales et conventionnelles.</w:t>
      </w:r>
      <w:r>
        <w:rPr>
          <w:rFonts w:ascii="Tahoma" w:hAnsi="Tahoma" w:cs="Tahoma"/>
          <w:b/>
          <w:sz w:val="22"/>
          <w:szCs w:val="22"/>
          <w:u w:val="single"/>
        </w:rPr>
        <w:br w:type="page"/>
      </w:r>
    </w:p>
    <w:p w:rsidR="00DE4D10" w:rsidRPr="007A471D" w:rsidRDefault="00DE4D10" w:rsidP="00DE4D10">
      <w:pPr>
        <w:jc w:val="both"/>
        <w:rPr>
          <w:rFonts w:ascii="Tahoma" w:hAnsi="Tahoma" w:cs="Tahoma"/>
          <w:b/>
          <w:sz w:val="22"/>
          <w:szCs w:val="22"/>
          <w:u w:val="single"/>
        </w:rPr>
      </w:pPr>
      <w:r w:rsidRPr="007A471D">
        <w:rPr>
          <w:rFonts w:ascii="Tahoma" w:hAnsi="Tahoma" w:cs="Tahoma"/>
          <w:b/>
          <w:sz w:val="22"/>
          <w:szCs w:val="22"/>
          <w:u w:val="single"/>
        </w:rPr>
        <w:lastRenderedPageBreak/>
        <w:t>ARTICLE 13 - DISPOSITIONS INFORMATIVES</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b/>
          <w:sz w:val="22"/>
          <w:szCs w:val="22"/>
        </w:rPr>
      </w:pPr>
      <w:r w:rsidRPr="007A471D">
        <w:rPr>
          <w:rFonts w:ascii="Tahoma" w:hAnsi="Tahoma" w:cs="Tahoma"/>
          <w:b/>
          <w:sz w:val="22"/>
          <w:szCs w:val="22"/>
        </w:rPr>
        <w:t>13.1 Statut collectif</w:t>
      </w:r>
    </w:p>
    <w:p w:rsidR="00DE4D10" w:rsidRPr="007A471D" w:rsidRDefault="00DE4D10" w:rsidP="00DE4D10">
      <w:pPr>
        <w:autoSpaceDE w:val="0"/>
        <w:autoSpaceDN w:val="0"/>
        <w:adjustRightInd w:val="0"/>
        <w:jc w:val="both"/>
        <w:rPr>
          <w:rFonts w:ascii="Tahoma" w:hAnsi="Tahoma" w:cs="Tahoma"/>
          <w:bCs/>
          <w:sz w:val="22"/>
          <w:szCs w:val="22"/>
        </w:rPr>
      </w:pPr>
    </w:p>
    <w:p w:rsidR="00DE4D10" w:rsidRPr="007A471D" w:rsidRDefault="00A31BBE" w:rsidP="00DE4D10">
      <w:pPr>
        <w:autoSpaceDE w:val="0"/>
        <w:autoSpaceDN w:val="0"/>
        <w:adjustRightInd w:val="0"/>
        <w:jc w:val="both"/>
        <w:rPr>
          <w:rFonts w:ascii="Tahoma" w:hAnsi="Tahoma" w:cs="Tahoma"/>
          <w:sz w:val="22"/>
          <w:szCs w:val="22"/>
        </w:rPr>
      </w:pPr>
      <w:r w:rsidRPr="007A471D">
        <w:rPr>
          <w:rFonts w:ascii="Tahoma" w:hAnsi="Tahoma" w:cs="Tahoma"/>
          <w:bCs/>
          <w:sz w:val="22"/>
          <w:szCs w:val="22"/>
        </w:rPr>
        <w:t>Monsieur</w:t>
      </w:r>
      <w:r w:rsidR="00DE4D10" w:rsidRPr="007A471D">
        <w:rPr>
          <w:rFonts w:ascii="Tahoma" w:hAnsi="Tahoma" w:cs="Tahoma"/>
          <w:bCs/>
          <w:sz w:val="22"/>
          <w:szCs w:val="22"/>
        </w:rPr>
        <w:t xml:space="preserve"> … </w:t>
      </w:r>
      <w:r w:rsidR="00DE4D10" w:rsidRPr="007A471D">
        <w:rPr>
          <w:rFonts w:ascii="Tahoma" w:hAnsi="Tahoma" w:cs="Tahoma"/>
          <w:i/>
          <w:color w:val="FF0066"/>
          <w:sz w:val="22"/>
          <w:szCs w:val="22"/>
          <w:lang w:eastAsia="en-US"/>
        </w:rPr>
        <w:t>(à compléter)</w:t>
      </w:r>
      <w:r w:rsidR="00DE4D10" w:rsidRPr="007A471D">
        <w:rPr>
          <w:rFonts w:ascii="Tahoma" w:hAnsi="Tahoma" w:cs="Tahoma"/>
          <w:bCs/>
          <w:sz w:val="22"/>
          <w:szCs w:val="22"/>
        </w:rPr>
        <w:t xml:space="preserve"> </w:t>
      </w:r>
      <w:r w:rsidR="00DE4D10" w:rsidRPr="007A471D">
        <w:rPr>
          <w:rFonts w:ascii="Tahoma" w:hAnsi="Tahoma" w:cs="Tahoma"/>
          <w:sz w:val="22"/>
          <w:szCs w:val="22"/>
        </w:rPr>
        <w:t>est informé que sont appliquées actuellement au sein de la Société, au jour de signature du présent contrat, les dispositions conventionnelles suivantes :</w:t>
      </w:r>
    </w:p>
    <w:p w:rsidR="00DE4D10" w:rsidRPr="007A471D" w:rsidRDefault="00DE4D10" w:rsidP="00DE4D10">
      <w:pPr>
        <w:autoSpaceDE w:val="0"/>
        <w:autoSpaceDN w:val="0"/>
        <w:adjustRightInd w:val="0"/>
        <w:jc w:val="both"/>
        <w:rPr>
          <w:rFonts w:ascii="Tahoma" w:hAnsi="Tahoma" w:cs="Tahoma"/>
          <w:sz w:val="22"/>
          <w:szCs w:val="22"/>
        </w:rPr>
      </w:pPr>
    </w:p>
    <w:p w:rsidR="00DE4D10" w:rsidRPr="007A471D" w:rsidRDefault="00DE4D10" w:rsidP="00DE4D10">
      <w:pPr>
        <w:pStyle w:val="Paragraphedeliste"/>
        <w:numPr>
          <w:ilvl w:val="0"/>
          <w:numId w:val="2"/>
        </w:numPr>
        <w:autoSpaceDE w:val="0"/>
        <w:autoSpaceDN w:val="0"/>
        <w:adjustRightInd w:val="0"/>
        <w:jc w:val="both"/>
        <w:rPr>
          <w:rFonts w:ascii="Tahoma" w:hAnsi="Tahoma" w:cs="Tahoma"/>
          <w:sz w:val="22"/>
          <w:szCs w:val="22"/>
        </w:rPr>
      </w:pPr>
      <w:r w:rsidRPr="007A471D">
        <w:rPr>
          <w:rFonts w:ascii="Tahoma" w:hAnsi="Tahoma" w:cs="Tahoma"/>
          <w:sz w:val="22"/>
          <w:szCs w:val="22"/>
        </w:rPr>
        <w:t>la Convention Collective Nationale de la Charcuterie de Détail.</w:t>
      </w:r>
    </w:p>
    <w:p w:rsidR="00DE4D10" w:rsidRPr="007A471D" w:rsidRDefault="00DE4D10" w:rsidP="00DE4D10">
      <w:pPr>
        <w:autoSpaceDE w:val="0"/>
        <w:autoSpaceDN w:val="0"/>
        <w:adjustRightInd w:val="0"/>
        <w:jc w:val="both"/>
        <w:rPr>
          <w:rFonts w:ascii="Tahoma" w:hAnsi="Tahoma" w:cs="Tahoma"/>
          <w:sz w:val="22"/>
          <w:szCs w:val="22"/>
        </w:rPr>
      </w:pPr>
    </w:p>
    <w:p w:rsidR="00DE4D10" w:rsidRPr="007A471D" w:rsidRDefault="00DE4D10" w:rsidP="00DE4D10">
      <w:pPr>
        <w:autoSpaceDE w:val="0"/>
        <w:autoSpaceDN w:val="0"/>
        <w:adjustRightInd w:val="0"/>
        <w:jc w:val="both"/>
        <w:rPr>
          <w:rFonts w:ascii="Tahoma" w:hAnsi="Tahoma" w:cs="Tahoma"/>
          <w:sz w:val="22"/>
          <w:szCs w:val="22"/>
        </w:rPr>
      </w:pPr>
      <w:r w:rsidRPr="007A471D">
        <w:rPr>
          <w:rFonts w:ascii="Tahoma" w:hAnsi="Tahoma" w:cs="Tahoma"/>
          <w:bCs/>
          <w:i/>
          <w:color w:val="FF0066"/>
          <w:sz w:val="22"/>
          <w:szCs w:val="22"/>
        </w:rPr>
        <w:t>Eventuellement</w:t>
      </w:r>
      <w:r w:rsidRPr="007A471D">
        <w:rPr>
          <w:rFonts w:ascii="Tahoma" w:hAnsi="Tahoma" w:cs="Tahoma"/>
          <w:sz w:val="22"/>
          <w:szCs w:val="22"/>
        </w:rPr>
        <w:t xml:space="preserve"> : Un Règlement intérieur, dont </w:t>
      </w:r>
      <w:r w:rsidR="00A31BBE" w:rsidRPr="007A471D">
        <w:rPr>
          <w:rFonts w:ascii="Tahoma" w:hAnsi="Tahoma" w:cs="Tahoma"/>
          <w:bCs/>
          <w:sz w:val="22"/>
          <w:szCs w:val="22"/>
        </w:rPr>
        <w:t>Monsieur</w:t>
      </w:r>
      <w:r w:rsidRPr="007A471D">
        <w:rPr>
          <w:rFonts w:ascii="Tahoma" w:hAnsi="Tahoma" w:cs="Tahoma"/>
          <w:bCs/>
          <w:sz w:val="22"/>
          <w:szCs w:val="22"/>
        </w:rPr>
        <w:t xml:space="preserve"> … </w:t>
      </w:r>
      <w:r w:rsidRPr="007A471D">
        <w:rPr>
          <w:rFonts w:ascii="Tahoma" w:hAnsi="Tahoma" w:cs="Tahoma"/>
          <w:i/>
          <w:color w:val="FF0066"/>
          <w:sz w:val="22"/>
          <w:szCs w:val="22"/>
          <w:lang w:eastAsia="en-US"/>
        </w:rPr>
        <w:t>(à compléter)</w:t>
      </w:r>
      <w:r w:rsidRPr="007A471D">
        <w:rPr>
          <w:rFonts w:ascii="Tahoma" w:hAnsi="Tahoma" w:cs="Tahoma"/>
          <w:bCs/>
          <w:sz w:val="22"/>
          <w:szCs w:val="22"/>
        </w:rPr>
        <w:t xml:space="preserve"> </w:t>
      </w:r>
      <w:r w:rsidRPr="007A471D">
        <w:rPr>
          <w:rFonts w:ascii="Tahoma" w:hAnsi="Tahoma" w:cs="Tahoma"/>
          <w:sz w:val="22"/>
          <w:szCs w:val="22"/>
        </w:rPr>
        <w:t xml:space="preserve">reconnaît avoir pris connaissance, est par ailleurs appliqué au sein de la Société. </w:t>
      </w:r>
    </w:p>
    <w:p w:rsidR="00DE4D10" w:rsidRPr="007A471D" w:rsidRDefault="00DE4D10" w:rsidP="00DE4D10">
      <w:pPr>
        <w:autoSpaceDE w:val="0"/>
        <w:autoSpaceDN w:val="0"/>
        <w:adjustRightInd w:val="0"/>
        <w:jc w:val="both"/>
        <w:rPr>
          <w:rFonts w:ascii="Tahoma" w:hAnsi="Tahoma" w:cs="Tahoma"/>
          <w:sz w:val="22"/>
          <w:szCs w:val="22"/>
        </w:rPr>
      </w:pPr>
    </w:p>
    <w:p w:rsidR="00DE4D10" w:rsidRPr="007A471D" w:rsidRDefault="00DE4D10" w:rsidP="00DE4D10">
      <w:pPr>
        <w:autoSpaceDE w:val="0"/>
        <w:autoSpaceDN w:val="0"/>
        <w:adjustRightInd w:val="0"/>
        <w:jc w:val="both"/>
        <w:rPr>
          <w:rFonts w:ascii="Tahoma" w:hAnsi="Tahoma" w:cs="Tahoma"/>
          <w:sz w:val="22"/>
          <w:szCs w:val="22"/>
        </w:rPr>
      </w:pPr>
      <w:r w:rsidRPr="007A471D">
        <w:rPr>
          <w:rFonts w:ascii="Tahoma" w:hAnsi="Tahoma" w:cs="Tahoma"/>
          <w:sz w:val="22"/>
          <w:szCs w:val="22"/>
        </w:rPr>
        <w:t>Ces textes sont disponibles sur le lieu de travail et peuvent être consultés sur place.</w:t>
      </w:r>
    </w:p>
    <w:p w:rsidR="0030343F" w:rsidRDefault="0030343F">
      <w:pPr>
        <w:spacing w:after="160" w:line="259" w:lineRule="auto"/>
        <w:rPr>
          <w:rFonts w:ascii="Tahoma" w:hAnsi="Tahoma" w:cs="Tahoma"/>
          <w:b/>
          <w:sz w:val="22"/>
          <w:szCs w:val="22"/>
        </w:rPr>
      </w:pPr>
    </w:p>
    <w:p w:rsidR="00DE4D10" w:rsidRPr="007A471D" w:rsidRDefault="00DE4D10" w:rsidP="00DE4D10">
      <w:pPr>
        <w:jc w:val="both"/>
        <w:rPr>
          <w:rFonts w:ascii="Tahoma" w:hAnsi="Tahoma" w:cs="Tahoma"/>
          <w:b/>
          <w:sz w:val="22"/>
          <w:szCs w:val="22"/>
        </w:rPr>
      </w:pPr>
      <w:r w:rsidRPr="007A471D">
        <w:rPr>
          <w:rFonts w:ascii="Tahoma" w:hAnsi="Tahoma" w:cs="Tahoma"/>
          <w:b/>
          <w:sz w:val="22"/>
          <w:szCs w:val="22"/>
        </w:rPr>
        <w:t>13.2 Retraite complémentaire, régime de prévoyance</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Les régimes de retraite complémentaire et de prévoyance en vigueur au sein de la Société au jour de signature du présent contrat sont actuellement gérés respectivement par :</w:t>
      </w:r>
    </w:p>
    <w:p w:rsidR="00DE4D10" w:rsidRPr="007A471D" w:rsidRDefault="00DE4D10" w:rsidP="00DE4D10">
      <w:pPr>
        <w:jc w:val="both"/>
        <w:rPr>
          <w:rFonts w:ascii="Tahoma" w:hAnsi="Tahoma" w:cs="Tahoma"/>
          <w:sz w:val="22"/>
          <w:szCs w:val="22"/>
        </w:rPr>
      </w:pPr>
    </w:p>
    <w:p w:rsidR="00DE4D10" w:rsidRPr="007A471D" w:rsidRDefault="00DE4D10" w:rsidP="00DE4D10">
      <w:pPr>
        <w:pStyle w:val="Paragraphedeliste"/>
        <w:widowControl w:val="0"/>
        <w:numPr>
          <w:ilvl w:val="0"/>
          <w:numId w:val="2"/>
        </w:numPr>
        <w:jc w:val="both"/>
        <w:rPr>
          <w:rFonts w:ascii="Tahoma" w:hAnsi="Tahoma" w:cs="Tahoma"/>
          <w:sz w:val="22"/>
          <w:szCs w:val="22"/>
        </w:rPr>
      </w:pPr>
      <w:r w:rsidRPr="007A471D">
        <w:rPr>
          <w:rFonts w:ascii="Tahoma" w:hAnsi="Tahoma" w:cs="Tahoma"/>
          <w:sz w:val="22"/>
          <w:szCs w:val="22"/>
        </w:rPr>
        <w:t xml:space="preserve">MALAKOFF HUMANIS – 21 Rue Laffitte 75317 Paris Cedex 9 pour la retraite complémentaire et au régime de prévoyance complémentaire géré par AG2R PREVOYANCE institué par la convention collective de la charcuterie de détail </w:t>
      </w:r>
      <w:r w:rsidRPr="007A471D">
        <w:rPr>
          <w:rFonts w:ascii="Tahoma" w:hAnsi="Tahoma" w:cs="Tahoma"/>
          <w:i/>
          <w:color w:val="FF0066"/>
          <w:sz w:val="22"/>
          <w:szCs w:val="22"/>
          <w:lang w:eastAsia="en-US"/>
        </w:rPr>
        <w:t>(à vérifier, notamment l’adresse)</w:t>
      </w:r>
      <w:r w:rsidRPr="007A471D">
        <w:rPr>
          <w:rFonts w:ascii="Tahoma" w:hAnsi="Tahoma" w:cs="Tahoma"/>
          <w:sz w:val="22"/>
          <w:szCs w:val="22"/>
        </w:rPr>
        <w:t>.</w:t>
      </w:r>
    </w:p>
    <w:p w:rsidR="00DE4D10" w:rsidRPr="007A471D" w:rsidRDefault="00DE4D10" w:rsidP="00DE4D10">
      <w:pPr>
        <w:pStyle w:val="Paragraphedeliste"/>
        <w:widowControl w:val="0"/>
        <w:ind w:left="0"/>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b/>
          <w:sz w:val="22"/>
          <w:szCs w:val="22"/>
        </w:rPr>
        <w:t xml:space="preserve">13.3 Protection des données à caractère personnel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Dans le cadre de la gestion du personnel et aux fins du traitement de la paie, la Société est conduite à solliciter des données personnelles concernant </w:t>
      </w:r>
      <w:r w:rsidR="00A31BBE" w:rsidRPr="007A471D">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(à compléter)</w:t>
      </w:r>
      <w:r w:rsidRPr="007A471D">
        <w:rPr>
          <w:rFonts w:ascii="Tahoma" w:hAnsi="Tahoma" w:cs="Tahoma"/>
          <w:sz w:val="22"/>
          <w:szCs w:val="22"/>
        </w:rPr>
        <w:t>.</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Ces données font l'objet d'un traitement par la Société, représentée par M … </w:t>
      </w:r>
      <w:r w:rsidRPr="007A471D">
        <w:rPr>
          <w:rFonts w:ascii="Tahoma" w:hAnsi="Tahoma" w:cs="Tahoma"/>
          <w:i/>
          <w:color w:val="FF0066"/>
          <w:sz w:val="22"/>
          <w:szCs w:val="22"/>
          <w:lang w:eastAsia="en-US"/>
        </w:rPr>
        <w:t>(nom du gérant)</w:t>
      </w:r>
      <w:r w:rsidRPr="007A471D">
        <w:rPr>
          <w:rFonts w:ascii="Tahoma" w:hAnsi="Tahoma" w:cs="Tahoma"/>
          <w:sz w:val="22"/>
          <w:szCs w:val="22"/>
          <w:lang w:eastAsia="en-US"/>
        </w:rPr>
        <w:t>,</w:t>
      </w:r>
      <w:r w:rsidRPr="007A471D">
        <w:rPr>
          <w:rFonts w:ascii="Tahoma" w:hAnsi="Tahoma" w:cs="Tahoma"/>
          <w:sz w:val="22"/>
          <w:szCs w:val="22"/>
        </w:rPr>
        <w:t xml:space="preserve"> en sa qualité de Gérant, considérée comme étant le responsable de ces traitements.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En signant le présent contrat, </w:t>
      </w:r>
      <w:r w:rsidR="00A31BBE" w:rsidRPr="007A471D">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autorise la Société à collecter, enregistrer et stocker ces données qui ne seront traitées et utilisées que dans la mesure de ce qui est nécessaire à l'exécution du contrat de travail, à l'accomplissement par la Société des obligations qui lui incombent et dans la limite des délais de prescription applicables en matière sociale.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Outre les services de la Société habilités à les traiter en raison de leur rôle, les destinataires de ces données sont strictement limités à ce jour aux organismes et personnes suivantes : Urssaf, caisse de retraite, organisme de prévoyance, service des impôts, service de médecine du travail compétents, Pôle emploi, </w:t>
      </w:r>
      <w:r w:rsidRPr="007A471D">
        <w:rPr>
          <w:rFonts w:ascii="Tahoma" w:hAnsi="Tahoma" w:cs="Tahoma"/>
          <w:i/>
          <w:color w:val="FF0066"/>
          <w:sz w:val="22"/>
          <w:szCs w:val="22"/>
          <w:lang w:eastAsia="en-US"/>
        </w:rPr>
        <w:t>(à préciser et compléter)</w:t>
      </w:r>
      <w:r w:rsidRPr="007A471D">
        <w:rPr>
          <w:rFonts w:ascii="Tahoma" w:hAnsi="Tahoma" w:cs="Tahoma"/>
          <w:sz w:val="22"/>
          <w:szCs w:val="22"/>
        </w:rPr>
        <w:t xml:space="preserve">.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La gestion de la paie a été confiée à … </w:t>
      </w:r>
      <w:r w:rsidRPr="007A471D">
        <w:rPr>
          <w:rFonts w:ascii="Tahoma" w:hAnsi="Tahoma" w:cs="Tahoma"/>
          <w:i/>
          <w:color w:val="FF0066"/>
          <w:sz w:val="22"/>
          <w:szCs w:val="22"/>
          <w:lang w:eastAsia="en-US"/>
        </w:rPr>
        <w:t>(préciser le nom du cabinet d’expertise comptable en charge de la paie)</w:t>
      </w:r>
      <w:r w:rsidRPr="007A471D">
        <w:rPr>
          <w:rFonts w:ascii="Tahoma" w:hAnsi="Tahoma" w:cs="Tahoma"/>
          <w:sz w:val="22"/>
          <w:szCs w:val="22"/>
        </w:rPr>
        <w:t>.</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Dans le cadre de l'exécution de cette prestation, … </w:t>
      </w:r>
      <w:r w:rsidRPr="007A471D">
        <w:rPr>
          <w:rFonts w:ascii="Tahoma" w:hAnsi="Tahoma" w:cs="Tahoma"/>
          <w:i/>
          <w:color w:val="FF0066"/>
          <w:sz w:val="22"/>
          <w:szCs w:val="22"/>
          <w:lang w:eastAsia="en-US"/>
        </w:rPr>
        <w:t>(nom du cabinet d’expertise comptable)</w:t>
      </w:r>
      <w:r w:rsidRPr="007A471D">
        <w:rPr>
          <w:rFonts w:ascii="Tahoma" w:hAnsi="Tahoma" w:cs="Tahoma"/>
          <w:sz w:val="22"/>
          <w:szCs w:val="22"/>
        </w:rPr>
        <w:t xml:space="preserve"> a l'obligation de traiter les données transmises uniquement pour les seules finalités qui font l'objet de la sous-traitance et à garantir la confidentialité et la sécurité de ces données.</w:t>
      </w:r>
    </w:p>
    <w:p w:rsidR="00DE4D10" w:rsidRPr="007A471D" w:rsidRDefault="00DE4D10" w:rsidP="00DE4D10">
      <w:pPr>
        <w:jc w:val="both"/>
        <w:rPr>
          <w:rFonts w:ascii="Tahoma" w:hAnsi="Tahoma" w:cs="Tahoma"/>
          <w:sz w:val="22"/>
          <w:szCs w:val="22"/>
        </w:rPr>
      </w:pPr>
    </w:p>
    <w:p w:rsidR="00DE4D10" w:rsidRPr="007A471D" w:rsidRDefault="00DE4D10" w:rsidP="00DE4D10">
      <w:pPr>
        <w:pBdr>
          <w:left w:val="single" w:sz="4" w:space="4" w:color="FF99CC"/>
        </w:pBdr>
        <w:ind w:right="141"/>
        <w:jc w:val="both"/>
        <w:rPr>
          <w:rFonts w:ascii="Tahoma" w:hAnsi="Tahoma" w:cs="Tahoma"/>
          <w:sz w:val="22"/>
          <w:szCs w:val="22"/>
        </w:rPr>
      </w:pPr>
      <w:r w:rsidRPr="007A471D">
        <w:rPr>
          <w:rFonts w:ascii="Tahoma" w:hAnsi="Tahoma" w:cs="Tahoma"/>
          <w:i/>
          <w:color w:val="FF0066"/>
          <w:sz w:val="22"/>
          <w:szCs w:val="22"/>
          <w:lang w:eastAsia="en-US"/>
        </w:rPr>
        <w:t xml:space="preserve">Eventuellement si des caméras de vidéosurveillance sont installées : </w:t>
      </w:r>
      <w:r w:rsidRPr="007A471D">
        <w:rPr>
          <w:rFonts w:ascii="Tahoma" w:hAnsi="Tahoma" w:cs="Tahoma"/>
          <w:sz w:val="22"/>
          <w:szCs w:val="22"/>
        </w:rPr>
        <w:t xml:space="preserve">La Société … </w:t>
      </w:r>
      <w:r w:rsidRPr="007A471D">
        <w:rPr>
          <w:rFonts w:ascii="Tahoma" w:hAnsi="Tahoma" w:cs="Tahoma"/>
          <w:i/>
          <w:color w:val="FF0066"/>
          <w:sz w:val="22"/>
          <w:szCs w:val="22"/>
          <w:lang w:eastAsia="en-US"/>
        </w:rPr>
        <w:t xml:space="preserve">(à compléter) </w:t>
      </w:r>
      <w:r w:rsidRPr="007A471D">
        <w:rPr>
          <w:rFonts w:ascii="Tahoma" w:hAnsi="Tahoma" w:cs="Tahoma"/>
          <w:sz w:val="22"/>
          <w:szCs w:val="22"/>
        </w:rPr>
        <w:t>est également dotée de caméras de vidéosurveillances à des fins de sécurité des biens et des personnes.</w:t>
      </w:r>
    </w:p>
    <w:p w:rsidR="00DE4D10" w:rsidRPr="007A471D" w:rsidRDefault="00DE4D10" w:rsidP="00DE4D10">
      <w:pPr>
        <w:pBdr>
          <w:left w:val="single" w:sz="4" w:space="4" w:color="FF99CC"/>
        </w:pBdr>
        <w:jc w:val="both"/>
        <w:rPr>
          <w:rFonts w:ascii="Tahoma" w:hAnsi="Tahoma" w:cs="Tahoma"/>
          <w:sz w:val="22"/>
          <w:szCs w:val="22"/>
        </w:rPr>
      </w:pPr>
    </w:p>
    <w:p w:rsidR="00DE4D10" w:rsidRPr="007A471D" w:rsidRDefault="00DE4D10" w:rsidP="00DE4D10">
      <w:pPr>
        <w:pBdr>
          <w:left w:val="single" w:sz="4" w:space="4" w:color="FF99CC"/>
        </w:pBdr>
        <w:jc w:val="both"/>
        <w:rPr>
          <w:rFonts w:ascii="Tahoma" w:hAnsi="Tahoma" w:cs="Tahoma"/>
          <w:sz w:val="22"/>
          <w:szCs w:val="22"/>
        </w:rPr>
      </w:pPr>
      <w:r w:rsidRPr="007A471D">
        <w:rPr>
          <w:rFonts w:ascii="Tahoma" w:hAnsi="Tahoma" w:cs="Tahoma"/>
          <w:sz w:val="22"/>
          <w:szCs w:val="22"/>
        </w:rPr>
        <w:t>Les données collectées ne seront conservées que dans la mesure de ce qui est nécessaire à l'exécution du contrat de travail et à l'accomplissement par la société des obligations qui lui incombent et dans la limite des délais de prescription applicables en matière sociale.</w:t>
      </w:r>
    </w:p>
    <w:p w:rsidR="00DE4D10" w:rsidRPr="007A471D" w:rsidRDefault="00DE4D10" w:rsidP="00DE4D10">
      <w:pPr>
        <w:pBdr>
          <w:left w:val="single" w:sz="4" w:space="4" w:color="FF99CC"/>
        </w:pBdr>
        <w:jc w:val="both"/>
        <w:rPr>
          <w:rFonts w:ascii="Tahoma" w:hAnsi="Tahoma" w:cs="Tahoma"/>
          <w:sz w:val="22"/>
          <w:szCs w:val="22"/>
        </w:rPr>
      </w:pPr>
    </w:p>
    <w:p w:rsidR="00DE4D10" w:rsidRPr="007A471D" w:rsidRDefault="00DE4D10" w:rsidP="00DE4D10">
      <w:pPr>
        <w:pBdr>
          <w:left w:val="single" w:sz="4" w:space="4" w:color="FF99CC"/>
        </w:pBdr>
        <w:ind w:right="141"/>
        <w:jc w:val="both"/>
        <w:rPr>
          <w:rFonts w:ascii="Tahoma" w:hAnsi="Tahoma" w:cs="Tahoma"/>
          <w:sz w:val="22"/>
          <w:szCs w:val="22"/>
        </w:rPr>
      </w:pPr>
      <w:r w:rsidRPr="007A471D">
        <w:rPr>
          <w:rFonts w:ascii="Tahoma" w:hAnsi="Tahoma" w:cs="Tahoma"/>
          <w:sz w:val="22"/>
          <w:szCs w:val="22"/>
        </w:rPr>
        <w:t xml:space="preserve">Toutefois, concernant les images de vidéosurveillance, celles-ci sont conservées pendant une durée de … mois </w:t>
      </w:r>
      <w:r w:rsidRPr="007A471D">
        <w:rPr>
          <w:rFonts w:ascii="Tahoma" w:hAnsi="Tahoma" w:cs="Tahoma"/>
          <w:i/>
          <w:color w:val="FF0066"/>
          <w:sz w:val="22"/>
          <w:szCs w:val="22"/>
          <w:lang w:eastAsia="en-US"/>
        </w:rPr>
        <w:t>(à compléter : il convient de convenir d’une durée de conservation raisonnable au regard de l’objectif poursuivi. En matière de vidéosurveillance, la CNIL préconise de conserver au maximum les images pendant un mois)</w:t>
      </w:r>
      <w:r w:rsidRPr="007A471D">
        <w:rPr>
          <w:rFonts w:ascii="Tahoma" w:hAnsi="Tahoma" w:cs="Tahoma"/>
          <w:sz w:val="22"/>
          <w:szCs w:val="22"/>
        </w:rPr>
        <w:t>. Néanmoins, en cas de circonstances exceptionnelles, les images de vidéosurveillance peuvent être conservées pour une durée supérieure, notamment si une procédure disciplinaire et/ou pénale devait être engagée, les images étant alors extraites du dispositif d’enregistrement et conservées pendant toute la durée de la procédure.</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En application des dispositions législatives et réglementaires en vigueur et des articles 12 à 23 du règlement général sur la protection des données (RGPD) du 27 avril 2016, </w:t>
      </w:r>
      <w:r w:rsidR="00A31BBE" w:rsidRPr="007A471D">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(nom du salarié)</w:t>
      </w:r>
      <w:r w:rsidRPr="007A471D">
        <w:rPr>
          <w:rFonts w:ascii="Tahoma" w:hAnsi="Tahoma" w:cs="Tahoma"/>
          <w:sz w:val="22"/>
          <w:szCs w:val="22"/>
        </w:rPr>
        <w:t xml:space="preserve"> bénéficie de droits d'accès, de rectification, de portabilité et d'effacement de ses données ou de limitation de leur utilisation. Le salarié peut également, pour des motifs légitimes, s'opposer à leur traitement.</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Ces droits peuvent être exercés en s'adressant :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i/>
          <w:color w:val="FF0066"/>
          <w:sz w:val="22"/>
          <w:szCs w:val="22"/>
          <w:lang w:eastAsia="en-US"/>
        </w:rPr>
      </w:pPr>
      <w:r w:rsidRPr="007A471D">
        <w:rPr>
          <w:rFonts w:ascii="Tahoma" w:hAnsi="Tahoma" w:cs="Tahoma"/>
          <w:sz w:val="22"/>
          <w:szCs w:val="22"/>
        </w:rPr>
        <w:t xml:space="preserve">- à M … </w:t>
      </w:r>
      <w:r w:rsidRPr="007A471D">
        <w:rPr>
          <w:rFonts w:ascii="Tahoma" w:hAnsi="Tahoma" w:cs="Tahoma"/>
          <w:i/>
          <w:color w:val="FF0066"/>
          <w:sz w:val="22"/>
          <w:szCs w:val="22"/>
          <w:lang w:eastAsia="en-US"/>
        </w:rPr>
        <w:t xml:space="preserve">(nom du responsable du traitement, le responsable de traitement est le gérant de la Société) </w:t>
      </w:r>
      <w:r w:rsidRPr="007A471D">
        <w:rPr>
          <w:rFonts w:ascii="Tahoma" w:hAnsi="Tahoma" w:cs="Tahoma"/>
          <w:sz w:val="22"/>
          <w:szCs w:val="22"/>
        </w:rPr>
        <w:t xml:space="preserve">en lui adressant un e-mail à l’adresse suivante : … </w:t>
      </w:r>
      <w:r w:rsidRPr="007A471D">
        <w:rPr>
          <w:rFonts w:ascii="Tahoma" w:hAnsi="Tahoma" w:cs="Tahoma"/>
          <w:i/>
          <w:color w:val="FF0066"/>
          <w:sz w:val="22"/>
          <w:szCs w:val="22"/>
          <w:lang w:eastAsia="en-US"/>
        </w:rPr>
        <w:t xml:space="preserve">(adresse mail du responsable de traitement)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En cas de difficultés liées à la gestion de ses données, </w:t>
      </w:r>
      <w:r w:rsidR="00A31BBE" w:rsidRPr="007A471D">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(nom de la salariée)</w:t>
      </w:r>
      <w:r w:rsidRPr="007A471D">
        <w:rPr>
          <w:rFonts w:ascii="Tahoma" w:hAnsi="Tahoma" w:cs="Tahoma"/>
          <w:sz w:val="22"/>
          <w:szCs w:val="22"/>
        </w:rPr>
        <w:t xml:space="preserve"> a enfin la possibilité d'introduire une réclamation auprès de la Cnil : tél : 01 53 73 22 22 - site internet : </w:t>
      </w:r>
      <w:hyperlink r:id="rId7" w:history="1">
        <w:r w:rsidR="00722760" w:rsidRPr="007A471D">
          <w:rPr>
            <w:rStyle w:val="Lienhypertexte"/>
            <w:rFonts w:ascii="Tahoma" w:hAnsi="Tahoma" w:cs="Tahoma"/>
            <w:sz w:val="22"/>
            <w:szCs w:val="22"/>
          </w:rPr>
          <w:t>www.cnil.fr</w:t>
        </w:r>
      </w:hyperlink>
      <w:r w:rsidR="00722760" w:rsidRPr="007A471D">
        <w:rPr>
          <w:rFonts w:ascii="Tahoma" w:hAnsi="Tahoma" w:cs="Tahoma"/>
          <w:sz w:val="22"/>
          <w:szCs w:val="22"/>
        </w:rPr>
        <w:t xml:space="preserve"> </w:t>
      </w:r>
    </w:p>
    <w:p w:rsidR="00DE4D10" w:rsidRPr="007A471D" w:rsidRDefault="00DE4D10" w:rsidP="00DE4D10">
      <w:pPr>
        <w:tabs>
          <w:tab w:val="left" w:pos="-1214"/>
          <w:tab w:val="left" w:pos="-720"/>
          <w:tab w:val="left" w:pos="146"/>
        </w:tabs>
        <w:rPr>
          <w:rFonts w:ascii="Tahoma" w:eastAsia="PMingLiU" w:hAnsi="Tahoma" w:cs="Tahoma"/>
          <w:kern w:val="2"/>
          <w:sz w:val="22"/>
          <w:szCs w:val="22"/>
        </w:rPr>
      </w:pPr>
    </w:p>
    <w:p w:rsidR="00DE4D10" w:rsidRPr="007A471D" w:rsidRDefault="00DE4D10" w:rsidP="00DE4D10">
      <w:pPr>
        <w:tabs>
          <w:tab w:val="left" w:pos="-1214"/>
          <w:tab w:val="left" w:pos="-720"/>
          <w:tab w:val="left" w:pos="146"/>
        </w:tabs>
        <w:rPr>
          <w:rFonts w:ascii="Tahoma" w:eastAsia="PMingLiU" w:hAnsi="Tahoma" w:cs="Tahoma"/>
          <w:kern w:val="2"/>
          <w:sz w:val="22"/>
          <w:szCs w:val="22"/>
        </w:rPr>
      </w:pPr>
      <w:r w:rsidRPr="007A471D">
        <w:rPr>
          <w:rFonts w:ascii="Tahoma" w:eastAsia="PMingLiU" w:hAnsi="Tahoma" w:cs="Tahoma"/>
          <w:kern w:val="2"/>
          <w:sz w:val="22"/>
          <w:szCs w:val="22"/>
        </w:rPr>
        <w:t xml:space="preserve">Fait en deux exemplaires originaux, dont l’un remis </w:t>
      </w:r>
      <w:r w:rsidR="00722760" w:rsidRPr="007A471D">
        <w:rPr>
          <w:rFonts w:ascii="Tahoma" w:eastAsia="PMingLiU" w:hAnsi="Tahoma" w:cs="Tahoma"/>
          <w:kern w:val="2"/>
          <w:sz w:val="22"/>
          <w:szCs w:val="22"/>
        </w:rPr>
        <w:t>au salarié</w:t>
      </w:r>
    </w:p>
    <w:p w:rsidR="00DE4D10" w:rsidRPr="007A471D" w:rsidRDefault="00DE4D10" w:rsidP="00DE4D10">
      <w:pPr>
        <w:tabs>
          <w:tab w:val="left" w:pos="-1214"/>
          <w:tab w:val="left" w:pos="-720"/>
          <w:tab w:val="left" w:pos="146"/>
        </w:tabs>
        <w:rPr>
          <w:rFonts w:ascii="Tahoma" w:eastAsia="PMingLiU" w:hAnsi="Tahoma" w:cs="Tahoma"/>
          <w:kern w:val="2"/>
          <w:sz w:val="22"/>
          <w:szCs w:val="22"/>
        </w:rPr>
      </w:pPr>
    </w:p>
    <w:p w:rsidR="00DE4D10" w:rsidRPr="007A471D" w:rsidRDefault="00DE4D10" w:rsidP="00DE4D10">
      <w:pPr>
        <w:tabs>
          <w:tab w:val="left" w:pos="-1214"/>
          <w:tab w:val="left" w:pos="-720"/>
          <w:tab w:val="left" w:pos="146"/>
        </w:tabs>
        <w:rPr>
          <w:rFonts w:ascii="Tahoma" w:eastAsia="PMingLiU" w:hAnsi="Tahoma" w:cs="Tahoma"/>
          <w:kern w:val="2"/>
          <w:sz w:val="22"/>
          <w:szCs w:val="22"/>
        </w:rPr>
      </w:pPr>
      <w:r w:rsidRPr="007A471D">
        <w:rPr>
          <w:rFonts w:ascii="Tahoma" w:eastAsia="PMingLiU" w:hAnsi="Tahoma" w:cs="Tahoma"/>
          <w:kern w:val="2"/>
          <w:sz w:val="22"/>
          <w:szCs w:val="22"/>
        </w:rPr>
        <w:t xml:space="preserve">A … </w:t>
      </w:r>
      <w:r w:rsidRPr="007A471D">
        <w:rPr>
          <w:rFonts w:ascii="Tahoma" w:hAnsi="Tahoma" w:cs="Tahoma"/>
          <w:i/>
          <w:color w:val="FF0066"/>
          <w:sz w:val="22"/>
          <w:szCs w:val="22"/>
          <w:lang w:eastAsia="en-US"/>
        </w:rPr>
        <w:t>(à compléter)</w:t>
      </w:r>
    </w:p>
    <w:p w:rsidR="00DE4D10" w:rsidRPr="007A471D" w:rsidRDefault="00DE4D10" w:rsidP="00DE4D10">
      <w:pPr>
        <w:tabs>
          <w:tab w:val="left" w:pos="-1214"/>
          <w:tab w:val="left" w:pos="-720"/>
          <w:tab w:val="left" w:pos="146"/>
        </w:tabs>
        <w:rPr>
          <w:rFonts w:ascii="Tahoma" w:eastAsia="PMingLiU" w:hAnsi="Tahoma" w:cs="Tahoma"/>
          <w:kern w:val="2"/>
          <w:sz w:val="22"/>
          <w:szCs w:val="22"/>
        </w:rPr>
      </w:pPr>
      <w:r w:rsidRPr="007A471D">
        <w:rPr>
          <w:rFonts w:ascii="Tahoma" w:eastAsia="PMingLiU" w:hAnsi="Tahoma" w:cs="Tahoma"/>
          <w:kern w:val="2"/>
          <w:sz w:val="22"/>
          <w:szCs w:val="22"/>
        </w:rPr>
        <w:t xml:space="preserve">Le … </w:t>
      </w:r>
      <w:r w:rsidRPr="007A471D">
        <w:rPr>
          <w:rFonts w:ascii="Tahoma" w:hAnsi="Tahoma" w:cs="Tahoma"/>
          <w:i/>
          <w:color w:val="FF0066"/>
          <w:sz w:val="22"/>
          <w:szCs w:val="22"/>
          <w:lang w:eastAsia="en-US"/>
        </w:rPr>
        <w:t>(à compléter)</w:t>
      </w: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A31BBE" w:rsidP="00DE4D10">
      <w:pPr>
        <w:tabs>
          <w:tab w:val="left" w:pos="566"/>
          <w:tab w:val="left" w:pos="1700"/>
          <w:tab w:val="left" w:pos="4592"/>
          <w:tab w:val="left" w:pos="5158"/>
          <w:tab w:val="left" w:pos="6802"/>
        </w:tabs>
        <w:autoSpaceDE w:val="0"/>
        <w:autoSpaceDN w:val="0"/>
        <w:adjustRightInd w:val="0"/>
        <w:jc w:val="both"/>
        <w:rPr>
          <w:rFonts w:ascii="Tahoma" w:hAnsi="Tahoma" w:cs="Tahoma"/>
          <w:b/>
          <w:bCs/>
          <w:sz w:val="22"/>
          <w:szCs w:val="22"/>
        </w:rPr>
      </w:pPr>
      <w:r w:rsidRPr="007A471D">
        <w:rPr>
          <w:rFonts w:ascii="Tahoma" w:hAnsi="Tahoma" w:cs="Tahoma"/>
          <w:b/>
          <w:bCs/>
          <w:sz w:val="22"/>
          <w:szCs w:val="22"/>
        </w:rPr>
        <w:t>Monsieur</w:t>
      </w:r>
      <w:r w:rsidR="00DE4D10" w:rsidRPr="007A471D">
        <w:rPr>
          <w:rFonts w:ascii="Tahoma" w:hAnsi="Tahoma" w:cs="Tahoma"/>
          <w:bCs/>
          <w:sz w:val="22"/>
          <w:szCs w:val="22"/>
        </w:rPr>
        <w:t xml:space="preserve"> </w:t>
      </w:r>
      <w:r w:rsidR="003C3889" w:rsidRPr="007A471D">
        <w:rPr>
          <w:rFonts w:ascii="Tahoma" w:hAnsi="Tahoma" w:cs="Tahoma"/>
          <w:b/>
          <w:bCs/>
          <w:sz w:val="22"/>
          <w:szCs w:val="22"/>
        </w:rPr>
        <w:t>…</w:t>
      </w:r>
      <w:r w:rsidR="00DE4D10" w:rsidRPr="007A471D">
        <w:rPr>
          <w:rFonts w:ascii="Tahoma" w:hAnsi="Tahoma" w:cs="Tahoma"/>
          <w:bCs/>
          <w:sz w:val="22"/>
          <w:szCs w:val="22"/>
        </w:rPr>
        <w:t xml:space="preserve"> </w:t>
      </w:r>
      <w:r w:rsidR="00DE4D10" w:rsidRPr="007A471D">
        <w:rPr>
          <w:rFonts w:ascii="Tahoma" w:hAnsi="Tahoma" w:cs="Tahoma"/>
          <w:i/>
          <w:iCs/>
          <w:sz w:val="22"/>
          <w:szCs w:val="22"/>
        </w:rPr>
        <w:t>(1)</w:t>
      </w:r>
      <w:r w:rsidR="00DE4D10" w:rsidRPr="007A471D">
        <w:rPr>
          <w:rFonts w:ascii="Tahoma" w:hAnsi="Tahoma" w:cs="Tahoma"/>
          <w:b/>
          <w:bCs/>
          <w:sz w:val="22"/>
          <w:szCs w:val="22"/>
        </w:rPr>
        <w:tab/>
      </w:r>
      <w:r w:rsidR="00DE4D10" w:rsidRPr="007A471D">
        <w:rPr>
          <w:rFonts w:ascii="Tahoma" w:hAnsi="Tahoma" w:cs="Tahoma"/>
          <w:b/>
          <w:bCs/>
          <w:sz w:val="22"/>
          <w:szCs w:val="22"/>
        </w:rPr>
        <w:tab/>
      </w:r>
      <w:r w:rsidR="00DE4D10" w:rsidRPr="007A471D">
        <w:rPr>
          <w:rFonts w:ascii="Tahoma" w:hAnsi="Tahoma" w:cs="Tahoma"/>
          <w:b/>
          <w:bCs/>
          <w:color w:val="000000"/>
          <w:sz w:val="22"/>
          <w:szCs w:val="22"/>
        </w:rPr>
        <w:tab/>
      </w:r>
      <w:r w:rsidR="00DE4D10" w:rsidRPr="007A471D">
        <w:rPr>
          <w:rFonts w:ascii="Tahoma" w:hAnsi="Tahoma" w:cs="Tahoma"/>
          <w:b/>
          <w:bCs/>
          <w:sz w:val="22"/>
          <w:szCs w:val="22"/>
        </w:rPr>
        <w:t>Pour la Société</w:t>
      </w: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jc w:val="both"/>
        <w:rPr>
          <w:rFonts w:ascii="Tahoma" w:hAnsi="Tahoma" w:cs="Tahoma"/>
          <w:i/>
          <w:iCs/>
          <w:sz w:val="22"/>
          <w:szCs w:val="22"/>
        </w:rPr>
      </w:pPr>
      <w:r w:rsidRPr="007A471D">
        <w:rPr>
          <w:rFonts w:ascii="Tahoma" w:hAnsi="Tahoma" w:cs="Tahoma"/>
          <w:i/>
          <w:iCs/>
          <w:sz w:val="22"/>
          <w:szCs w:val="22"/>
        </w:rPr>
        <w:t>Apposer un paraphe sur chacune des pages du présent contrat</w:t>
      </w:r>
    </w:p>
    <w:p w:rsidR="00DE4D10" w:rsidRPr="007A471D" w:rsidRDefault="00DE4D10" w:rsidP="00DE4D10">
      <w:pPr>
        <w:jc w:val="both"/>
        <w:rPr>
          <w:rFonts w:ascii="Tahoma" w:hAnsi="Tahoma" w:cs="Tahoma"/>
          <w:sz w:val="22"/>
          <w:szCs w:val="22"/>
        </w:rPr>
      </w:pPr>
      <w:r w:rsidRPr="007A471D">
        <w:rPr>
          <w:rFonts w:ascii="Tahoma" w:hAnsi="Tahoma" w:cs="Tahoma"/>
          <w:bCs/>
          <w:i/>
          <w:iCs/>
          <w:color w:val="000000"/>
          <w:sz w:val="22"/>
          <w:szCs w:val="22"/>
        </w:rPr>
        <w:t>(1</w:t>
      </w:r>
      <w:r w:rsidRPr="007A471D">
        <w:rPr>
          <w:rFonts w:ascii="Tahoma" w:hAnsi="Tahoma" w:cs="Tahoma"/>
          <w:i/>
          <w:iCs/>
          <w:sz w:val="22"/>
          <w:szCs w:val="22"/>
        </w:rPr>
        <w:t>) Signature précédée de la mention « Lu et approuvé – Bon pour accord ».</w:t>
      </w:r>
    </w:p>
    <w:p w:rsidR="00DE4D10" w:rsidRPr="007A471D" w:rsidRDefault="00DE4D10" w:rsidP="00DE4D10">
      <w:pPr>
        <w:jc w:val="both"/>
        <w:rPr>
          <w:rFonts w:ascii="Tahoma" w:hAnsi="Tahoma" w:cs="Tahoma"/>
          <w:i/>
          <w:color w:val="FF0066"/>
          <w:sz w:val="22"/>
          <w:szCs w:val="22"/>
          <w:lang w:eastAsia="en-US"/>
        </w:rPr>
      </w:pPr>
    </w:p>
    <w:p w:rsidR="00EF66B4" w:rsidRPr="007A471D" w:rsidRDefault="00DE4D10" w:rsidP="00DE4D10">
      <w:pPr>
        <w:jc w:val="both"/>
        <w:rPr>
          <w:rFonts w:ascii="Tahoma" w:hAnsi="Tahoma" w:cs="Tahoma"/>
          <w:i/>
          <w:color w:val="FF0066"/>
          <w:sz w:val="22"/>
          <w:szCs w:val="22"/>
          <w:lang w:eastAsia="en-US"/>
        </w:rPr>
      </w:pPr>
      <w:r w:rsidRPr="007A471D">
        <w:rPr>
          <w:rFonts w:ascii="Tahoma" w:hAnsi="Tahoma" w:cs="Tahoma"/>
          <w:i/>
          <w:color w:val="FF0066"/>
          <w:sz w:val="22"/>
          <w:szCs w:val="22"/>
          <w:lang w:eastAsia="en-US"/>
        </w:rPr>
        <w:t>NB : les annotations en rouge vous sont exclusivement réservées et ne devront pas apparaître sur le contrat définitif. Il conviendra donc de les supprimer.</w:t>
      </w:r>
    </w:p>
    <w:sectPr w:rsidR="00EF66B4" w:rsidRPr="007A471D" w:rsidSect="00836513">
      <w:footerReference w:type="default" r:id="rId8"/>
      <w:pgSz w:w="11906" w:h="16838" w:code="9"/>
      <w:pgMar w:top="1021" w:right="1134" w:bottom="1021"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4F" w:rsidRDefault="00FC674F">
      <w:r>
        <w:separator/>
      </w:r>
    </w:p>
  </w:endnote>
  <w:endnote w:type="continuationSeparator" w:id="0">
    <w:p w:rsidR="00FC674F" w:rsidRDefault="00FC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es-Regular">
    <w:altName w:val="Times New Roman"/>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3E" w:rsidRDefault="00EF66B4">
    <w:pPr>
      <w:pStyle w:val="Pieddepage"/>
      <w:jc w:val="right"/>
    </w:pPr>
    <w:r>
      <w:fldChar w:fldCharType="begin"/>
    </w:r>
    <w:r>
      <w:instrText>PAGE   \* MERGEFORMAT</w:instrText>
    </w:r>
    <w:r>
      <w:fldChar w:fldCharType="separate"/>
    </w:r>
    <w:r>
      <w:rPr>
        <w:noProof/>
      </w:rPr>
      <w:t>11</w:t>
    </w:r>
    <w:r>
      <w:fldChar w:fldCharType="end"/>
    </w:r>
  </w:p>
  <w:p w:rsidR="00E3173E" w:rsidRDefault="00E367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4F" w:rsidRDefault="00FC674F">
      <w:r>
        <w:separator/>
      </w:r>
    </w:p>
  </w:footnote>
  <w:footnote w:type="continuationSeparator" w:id="0">
    <w:p w:rsidR="00FC674F" w:rsidRDefault="00FC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7AB"/>
    <w:multiLevelType w:val="hybridMultilevel"/>
    <w:tmpl w:val="EFA8801C"/>
    <w:lvl w:ilvl="0" w:tplc="D8245E4C">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33BF0"/>
    <w:multiLevelType w:val="hybridMultilevel"/>
    <w:tmpl w:val="0EA2D84A"/>
    <w:lvl w:ilvl="0" w:tplc="9ECC5F94">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01805"/>
    <w:multiLevelType w:val="hybridMultilevel"/>
    <w:tmpl w:val="05ACD66A"/>
    <w:lvl w:ilvl="0" w:tplc="3A66DF7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70435C"/>
    <w:multiLevelType w:val="hybridMultilevel"/>
    <w:tmpl w:val="8444BD4C"/>
    <w:lvl w:ilvl="0" w:tplc="BB3462E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8A72B2"/>
    <w:multiLevelType w:val="hybridMultilevel"/>
    <w:tmpl w:val="D8F6E37E"/>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EF7D06"/>
    <w:multiLevelType w:val="hybridMultilevel"/>
    <w:tmpl w:val="8604C4AE"/>
    <w:lvl w:ilvl="0" w:tplc="18A48D98">
      <w:start w:val="1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3851DD"/>
    <w:multiLevelType w:val="hybridMultilevel"/>
    <w:tmpl w:val="B8287082"/>
    <w:lvl w:ilvl="0" w:tplc="3A66DF72">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7" w15:restartNumberingAfterBreak="0">
    <w:nsid w:val="6585698C"/>
    <w:multiLevelType w:val="hybridMultilevel"/>
    <w:tmpl w:val="E4761F3A"/>
    <w:lvl w:ilvl="0" w:tplc="31445AA6">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890389"/>
    <w:multiLevelType w:val="hybridMultilevel"/>
    <w:tmpl w:val="88ACD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394E96"/>
    <w:multiLevelType w:val="hybridMultilevel"/>
    <w:tmpl w:val="2530FC64"/>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3"/>
  </w:num>
  <w:num w:numId="5">
    <w:abstractNumId w:val="4"/>
  </w:num>
  <w:num w:numId="6">
    <w:abstractNumId w:val="1"/>
  </w:num>
  <w:num w:numId="7">
    <w:abstractNumId w:val="7"/>
  </w:num>
  <w:num w:numId="8">
    <w:abstractNumId w:val="6"/>
  </w:num>
  <w:num w:numId="9">
    <w:abstractNumId w:val="0"/>
  </w:num>
  <w:num w:numId="10">
    <w:abstractNumId w:val="7"/>
  </w:num>
  <w:num w:numId="11">
    <w:abstractNumId w:val="4"/>
  </w:num>
  <w:num w:numId="12">
    <w:abstractNumId w:val="5"/>
  </w:num>
  <w:num w:numId="13">
    <w:abstractNumId w:val="8"/>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04"/>
    <w:rsid w:val="00002638"/>
    <w:rsid w:val="0003757F"/>
    <w:rsid w:val="000433D4"/>
    <w:rsid w:val="000842A9"/>
    <w:rsid w:val="000C63E2"/>
    <w:rsid w:val="000D48C7"/>
    <w:rsid w:val="0016124C"/>
    <w:rsid w:val="001867E9"/>
    <w:rsid w:val="0019062C"/>
    <w:rsid w:val="001B4B81"/>
    <w:rsid w:val="001D0B73"/>
    <w:rsid w:val="001E5B99"/>
    <w:rsid w:val="002061B7"/>
    <w:rsid w:val="002763B3"/>
    <w:rsid w:val="00287245"/>
    <w:rsid w:val="002D3A1C"/>
    <w:rsid w:val="002E0064"/>
    <w:rsid w:val="0030343F"/>
    <w:rsid w:val="003A3F75"/>
    <w:rsid w:val="003B76D5"/>
    <w:rsid w:val="003C3889"/>
    <w:rsid w:val="004D3761"/>
    <w:rsid w:val="004E71B0"/>
    <w:rsid w:val="00531967"/>
    <w:rsid w:val="0055556B"/>
    <w:rsid w:val="00561366"/>
    <w:rsid w:val="005E4935"/>
    <w:rsid w:val="00616204"/>
    <w:rsid w:val="00634E42"/>
    <w:rsid w:val="00641867"/>
    <w:rsid w:val="00664A83"/>
    <w:rsid w:val="006654B7"/>
    <w:rsid w:val="006C2E7C"/>
    <w:rsid w:val="006D2E59"/>
    <w:rsid w:val="007015C4"/>
    <w:rsid w:val="00720297"/>
    <w:rsid w:val="00722760"/>
    <w:rsid w:val="00760D18"/>
    <w:rsid w:val="007771B7"/>
    <w:rsid w:val="00792ACA"/>
    <w:rsid w:val="007A3864"/>
    <w:rsid w:val="007A471D"/>
    <w:rsid w:val="007C0846"/>
    <w:rsid w:val="00815547"/>
    <w:rsid w:val="00872DDA"/>
    <w:rsid w:val="008F4D0D"/>
    <w:rsid w:val="00913942"/>
    <w:rsid w:val="00927981"/>
    <w:rsid w:val="00953D23"/>
    <w:rsid w:val="009553D2"/>
    <w:rsid w:val="00962548"/>
    <w:rsid w:val="009911D2"/>
    <w:rsid w:val="0099435D"/>
    <w:rsid w:val="009D456B"/>
    <w:rsid w:val="00A31BBE"/>
    <w:rsid w:val="00A85A8C"/>
    <w:rsid w:val="00A921CB"/>
    <w:rsid w:val="00B00F89"/>
    <w:rsid w:val="00B624D5"/>
    <w:rsid w:val="00BC3143"/>
    <w:rsid w:val="00C15208"/>
    <w:rsid w:val="00C74CC7"/>
    <w:rsid w:val="00C758D3"/>
    <w:rsid w:val="00D02C08"/>
    <w:rsid w:val="00D11425"/>
    <w:rsid w:val="00D60F5F"/>
    <w:rsid w:val="00D719EF"/>
    <w:rsid w:val="00DE4D10"/>
    <w:rsid w:val="00E21A11"/>
    <w:rsid w:val="00E367B5"/>
    <w:rsid w:val="00E7077B"/>
    <w:rsid w:val="00E82E93"/>
    <w:rsid w:val="00E95082"/>
    <w:rsid w:val="00ED66C0"/>
    <w:rsid w:val="00EF4367"/>
    <w:rsid w:val="00EF66B4"/>
    <w:rsid w:val="00F0741F"/>
    <w:rsid w:val="00FC674F"/>
    <w:rsid w:val="00FF3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E118"/>
  <w15:chartTrackingRefBased/>
  <w15:docId w15:val="{3AE071A4-3898-4FA8-A8EB-1236B827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6B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1E5B99"/>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F66B4"/>
    <w:pPr>
      <w:jc w:val="both"/>
    </w:pPr>
    <w:rPr>
      <w:rFonts w:ascii="Garamond" w:hAnsi="Garamond"/>
      <w:sz w:val="24"/>
    </w:rPr>
  </w:style>
  <w:style w:type="character" w:customStyle="1" w:styleId="CorpsdetexteCar">
    <w:name w:val="Corps de texte Car"/>
    <w:basedOn w:val="Policepardfaut"/>
    <w:link w:val="Corpsdetexte"/>
    <w:rsid w:val="00EF66B4"/>
    <w:rPr>
      <w:rFonts w:ascii="Garamond" w:eastAsia="Times New Roman" w:hAnsi="Garamond" w:cs="Times New Roman"/>
      <w:sz w:val="24"/>
      <w:szCs w:val="20"/>
      <w:lang w:eastAsia="fr-FR"/>
    </w:rPr>
  </w:style>
  <w:style w:type="paragraph" w:styleId="Pieddepage">
    <w:name w:val="footer"/>
    <w:basedOn w:val="Normal"/>
    <w:link w:val="PieddepageCar"/>
    <w:uiPriority w:val="99"/>
    <w:rsid w:val="00EF66B4"/>
    <w:pPr>
      <w:tabs>
        <w:tab w:val="center" w:pos="4536"/>
        <w:tab w:val="right" w:pos="9072"/>
      </w:tabs>
    </w:pPr>
    <w:rPr>
      <w:sz w:val="24"/>
      <w:szCs w:val="24"/>
    </w:rPr>
  </w:style>
  <w:style w:type="character" w:customStyle="1" w:styleId="PieddepageCar">
    <w:name w:val="Pied de page Car"/>
    <w:basedOn w:val="Policepardfaut"/>
    <w:link w:val="Pieddepage"/>
    <w:uiPriority w:val="99"/>
    <w:rsid w:val="00EF66B4"/>
    <w:rPr>
      <w:rFonts w:ascii="Times New Roman" w:eastAsia="Times New Roman" w:hAnsi="Times New Roman" w:cs="Times New Roman"/>
      <w:sz w:val="24"/>
      <w:szCs w:val="24"/>
      <w:lang w:eastAsia="fr-FR"/>
    </w:rPr>
  </w:style>
  <w:style w:type="paragraph" w:styleId="Sansinterligne">
    <w:name w:val="No Spacing"/>
    <w:uiPriority w:val="1"/>
    <w:qFormat/>
    <w:rsid w:val="00EF66B4"/>
    <w:pPr>
      <w:spacing w:after="0" w:line="240" w:lineRule="auto"/>
    </w:pPr>
    <w:rPr>
      <w:rFonts w:ascii="Calibri" w:eastAsia="Calibri" w:hAnsi="Calibri" w:cs="Times New Roman"/>
    </w:rPr>
  </w:style>
  <w:style w:type="character" w:customStyle="1" w:styleId="texteel3">
    <w:name w:val="texteel3"/>
    <w:rsid w:val="00EF66B4"/>
    <w:rPr>
      <w:color w:val="000000"/>
      <w:sz w:val="24"/>
      <w:szCs w:val="24"/>
    </w:rPr>
  </w:style>
  <w:style w:type="paragraph" w:styleId="Paragraphedeliste">
    <w:name w:val="List Paragraph"/>
    <w:basedOn w:val="Normal"/>
    <w:uiPriority w:val="34"/>
    <w:qFormat/>
    <w:rsid w:val="00EF66B4"/>
    <w:pPr>
      <w:ind w:left="720"/>
      <w:contextualSpacing/>
    </w:pPr>
  </w:style>
  <w:style w:type="paragraph" w:customStyle="1" w:styleId="Corps">
    <w:name w:val="Corps"/>
    <w:rsid w:val="00EF66B4"/>
    <w:pPr>
      <w:spacing w:after="100" w:line="240" w:lineRule="auto"/>
      <w:jc w:val="both"/>
    </w:pPr>
    <w:rPr>
      <w:rFonts w:ascii="Notes-Regular" w:eastAsia="ヒラギノ角ゴ Pro W3" w:hAnsi="Notes-Regular" w:cs="Times New Roman"/>
      <w:color w:val="000000"/>
      <w:sz w:val="20"/>
      <w:szCs w:val="20"/>
      <w:lang w:eastAsia="fr-FR"/>
    </w:rPr>
  </w:style>
  <w:style w:type="paragraph" w:customStyle="1" w:styleId="Sansinterligne1">
    <w:name w:val="Sans interligne1"/>
    <w:rsid w:val="00EF66B4"/>
    <w:pPr>
      <w:spacing w:after="0" w:line="240" w:lineRule="auto"/>
    </w:pPr>
    <w:rPr>
      <w:rFonts w:ascii="Calibri" w:eastAsia="Times New Roman" w:hAnsi="Calibri" w:cs="Times New Roman"/>
    </w:rPr>
  </w:style>
  <w:style w:type="paragraph" w:styleId="NormalWeb">
    <w:name w:val="Normal (Web)"/>
    <w:basedOn w:val="Normal"/>
    <w:uiPriority w:val="99"/>
    <w:unhideWhenUsed/>
    <w:rsid w:val="00EF66B4"/>
    <w:pPr>
      <w:spacing w:before="100" w:beforeAutospacing="1" w:after="100" w:afterAutospacing="1"/>
    </w:pPr>
    <w:rPr>
      <w:sz w:val="24"/>
      <w:szCs w:val="24"/>
    </w:rPr>
  </w:style>
  <w:style w:type="character" w:customStyle="1" w:styleId="texteel">
    <w:name w:val="texteel"/>
    <w:rsid w:val="00EF66B4"/>
  </w:style>
  <w:style w:type="paragraph" w:styleId="Textedebulles">
    <w:name w:val="Balloon Text"/>
    <w:basedOn w:val="Normal"/>
    <w:link w:val="TextedebullesCar"/>
    <w:uiPriority w:val="99"/>
    <w:semiHidden/>
    <w:unhideWhenUsed/>
    <w:rsid w:val="00634E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4E42"/>
    <w:rPr>
      <w:rFonts w:ascii="Segoe UI" w:eastAsia="Times New Roman" w:hAnsi="Segoe UI" w:cs="Segoe UI"/>
      <w:sz w:val="18"/>
      <w:szCs w:val="18"/>
      <w:lang w:eastAsia="fr-FR"/>
    </w:rPr>
  </w:style>
  <w:style w:type="character" w:styleId="Lienhypertexte">
    <w:name w:val="Hyperlink"/>
    <w:basedOn w:val="Policepardfaut"/>
    <w:uiPriority w:val="99"/>
    <w:unhideWhenUsed/>
    <w:rsid w:val="0003757F"/>
    <w:rPr>
      <w:color w:val="0000FF"/>
      <w:u w:val="single"/>
    </w:rPr>
  </w:style>
  <w:style w:type="character" w:customStyle="1" w:styleId="Titre1Car">
    <w:name w:val="Titre 1 Car"/>
    <w:basedOn w:val="Policepardfaut"/>
    <w:link w:val="Titre1"/>
    <w:uiPriority w:val="9"/>
    <w:rsid w:val="001E5B99"/>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722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467442">
      <w:bodyDiv w:val="1"/>
      <w:marLeft w:val="0"/>
      <w:marRight w:val="0"/>
      <w:marTop w:val="0"/>
      <w:marBottom w:val="0"/>
      <w:divBdr>
        <w:top w:val="none" w:sz="0" w:space="0" w:color="auto"/>
        <w:left w:val="none" w:sz="0" w:space="0" w:color="auto"/>
        <w:bottom w:val="none" w:sz="0" w:space="0" w:color="auto"/>
        <w:right w:val="none" w:sz="0" w:space="0" w:color="auto"/>
      </w:divBdr>
    </w:div>
    <w:div w:id="825823356">
      <w:bodyDiv w:val="1"/>
      <w:marLeft w:val="0"/>
      <w:marRight w:val="0"/>
      <w:marTop w:val="0"/>
      <w:marBottom w:val="0"/>
      <w:divBdr>
        <w:top w:val="none" w:sz="0" w:space="0" w:color="auto"/>
        <w:left w:val="none" w:sz="0" w:space="0" w:color="auto"/>
        <w:bottom w:val="none" w:sz="0" w:space="0" w:color="auto"/>
        <w:right w:val="none" w:sz="0" w:space="0" w:color="auto"/>
      </w:divBdr>
    </w:div>
    <w:div w:id="962883792">
      <w:bodyDiv w:val="1"/>
      <w:marLeft w:val="0"/>
      <w:marRight w:val="0"/>
      <w:marTop w:val="0"/>
      <w:marBottom w:val="0"/>
      <w:divBdr>
        <w:top w:val="none" w:sz="0" w:space="0" w:color="auto"/>
        <w:left w:val="none" w:sz="0" w:space="0" w:color="auto"/>
        <w:bottom w:val="none" w:sz="0" w:space="0" w:color="auto"/>
        <w:right w:val="none" w:sz="0" w:space="0" w:color="auto"/>
      </w:divBdr>
    </w:div>
    <w:div w:id="1042633809">
      <w:bodyDiv w:val="1"/>
      <w:marLeft w:val="0"/>
      <w:marRight w:val="0"/>
      <w:marTop w:val="0"/>
      <w:marBottom w:val="0"/>
      <w:divBdr>
        <w:top w:val="none" w:sz="0" w:space="0" w:color="auto"/>
        <w:left w:val="none" w:sz="0" w:space="0" w:color="auto"/>
        <w:bottom w:val="none" w:sz="0" w:space="0" w:color="auto"/>
        <w:right w:val="none" w:sz="0" w:space="0" w:color="auto"/>
      </w:divBdr>
    </w:div>
    <w:div w:id="1092624701">
      <w:bodyDiv w:val="1"/>
      <w:marLeft w:val="0"/>
      <w:marRight w:val="0"/>
      <w:marTop w:val="0"/>
      <w:marBottom w:val="0"/>
      <w:divBdr>
        <w:top w:val="none" w:sz="0" w:space="0" w:color="auto"/>
        <w:left w:val="none" w:sz="0" w:space="0" w:color="auto"/>
        <w:bottom w:val="none" w:sz="0" w:space="0" w:color="auto"/>
        <w:right w:val="none" w:sz="0" w:space="0" w:color="auto"/>
      </w:divBdr>
    </w:div>
    <w:div w:id="1162698549">
      <w:bodyDiv w:val="1"/>
      <w:marLeft w:val="0"/>
      <w:marRight w:val="0"/>
      <w:marTop w:val="0"/>
      <w:marBottom w:val="0"/>
      <w:divBdr>
        <w:top w:val="none" w:sz="0" w:space="0" w:color="auto"/>
        <w:left w:val="none" w:sz="0" w:space="0" w:color="auto"/>
        <w:bottom w:val="none" w:sz="0" w:space="0" w:color="auto"/>
        <w:right w:val="none" w:sz="0" w:space="0" w:color="auto"/>
      </w:divBdr>
    </w:div>
    <w:div w:id="1365718060">
      <w:bodyDiv w:val="1"/>
      <w:marLeft w:val="0"/>
      <w:marRight w:val="0"/>
      <w:marTop w:val="0"/>
      <w:marBottom w:val="0"/>
      <w:divBdr>
        <w:top w:val="none" w:sz="0" w:space="0" w:color="auto"/>
        <w:left w:val="none" w:sz="0" w:space="0" w:color="auto"/>
        <w:bottom w:val="none" w:sz="0" w:space="0" w:color="auto"/>
        <w:right w:val="none" w:sz="0" w:space="0" w:color="auto"/>
      </w:divBdr>
    </w:div>
    <w:div w:id="1508054992">
      <w:bodyDiv w:val="1"/>
      <w:marLeft w:val="0"/>
      <w:marRight w:val="0"/>
      <w:marTop w:val="0"/>
      <w:marBottom w:val="0"/>
      <w:divBdr>
        <w:top w:val="none" w:sz="0" w:space="0" w:color="auto"/>
        <w:left w:val="none" w:sz="0" w:space="0" w:color="auto"/>
        <w:bottom w:val="none" w:sz="0" w:space="0" w:color="auto"/>
        <w:right w:val="none" w:sz="0" w:space="0" w:color="auto"/>
      </w:divBdr>
    </w:div>
    <w:div w:id="1894853075">
      <w:bodyDiv w:val="1"/>
      <w:marLeft w:val="0"/>
      <w:marRight w:val="0"/>
      <w:marTop w:val="0"/>
      <w:marBottom w:val="0"/>
      <w:divBdr>
        <w:top w:val="none" w:sz="0" w:space="0" w:color="auto"/>
        <w:left w:val="none" w:sz="0" w:space="0" w:color="auto"/>
        <w:bottom w:val="none" w:sz="0" w:space="0" w:color="auto"/>
        <w:right w:val="none" w:sz="0" w:space="0" w:color="auto"/>
      </w:divBdr>
    </w:div>
    <w:div w:id="1937203050">
      <w:bodyDiv w:val="1"/>
      <w:marLeft w:val="0"/>
      <w:marRight w:val="0"/>
      <w:marTop w:val="0"/>
      <w:marBottom w:val="0"/>
      <w:divBdr>
        <w:top w:val="none" w:sz="0" w:space="0" w:color="auto"/>
        <w:left w:val="none" w:sz="0" w:space="0" w:color="auto"/>
        <w:bottom w:val="none" w:sz="0" w:space="0" w:color="auto"/>
        <w:right w:val="none" w:sz="0" w:space="0" w:color="auto"/>
      </w:divBdr>
    </w:div>
    <w:div w:id="19491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7</Pages>
  <Words>2839</Words>
  <Characters>15617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 raoul</dc:creator>
  <cp:keywords/>
  <dc:description/>
  <cp:lastModifiedBy>Juridique</cp:lastModifiedBy>
  <cp:revision>42</cp:revision>
  <cp:lastPrinted>2020-11-13T09:09:00Z</cp:lastPrinted>
  <dcterms:created xsi:type="dcterms:W3CDTF">2020-02-13T17:10:00Z</dcterms:created>
  <dcterms:modified xsi:type="dcterms:W3CDTF">2023-08-22T11:03:00Z</dcterms:modified>
</cp:coreProperties>
</file>